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4A59" w:rsidP="004A6BAF" w:rsidRDefault="00534A59" w14:paraId="6DF14CD1" w14:textId="57474B08">
      <w:pPr>
        <w:tabs>
          <w:tab w:val="left" w:pos="-1440"/>
          <w:tab w:val="left" w:pos="-720"/>
          <w:tab w:val="left" w:pos="0"/>
          <w:tab w:val="left" w:pos="284"/>
          <w:tab w:val="left" w:pos="720"/>
          <w:tab w:val="left" w:pos="1628"/>
          <w:tab w:val="left" w:pos="1846"/>
          <w:tab w:val="left" w:pos="2160"/>
        </w:tabs>
        <w:jc w:val="both"/>
        <w:rPr>
          <w:rFonts w:asciiTheme="minorHAnsi" w:hAnsiTheme="minorHAnsi"/>
          <w:b/>
          <w:spacing w:val="-2"/>
          <w:sz w:val="22"/>
        </w:rPr>
      </w:pPr>
      <w:r>
        <w:rPr>
          <w:rFonts w:asciiTheme="minorHAnsi" w:hAnsiTheme="minorHAnsi"/>
          <w:b/>
          <w:spacing w:val="-2"/>
          <w:sz w:val="22"/>
        </w:rPr>
        <w:t>Lesopzet Ouiam</w:t>
      </w:r>
    </w:p>
    <w:p w:rsidRPr="002D796A" w:rsidR="004A6BAF" w:rsidP="004A6BAF" w:rsidRDefault="00680F5C" w14:paraId="38099E0A" w14:textId="25B6B959">
      <w:pPr>
        <w:tabs>
          <w:tab w:val="left" w:pos="-1440"/>
          <w:tab w:val="left" w:pos="-720"/>
          <w:tab w:val="left" w:pos="0"/>
          <w:tab w:val="left" w:pos="284"/>
          <w:tab w:val="left" w:pos="720"/>
          <w:tab w:val="left" w:pos="1628"/>
          <w:tab w:val="left" w:pos="1846"/>
          <w:tab w:val="left" w:pos="2160"/>
        </w:tabs>
        <w:jc w:val="both"/>
        <w:rPr>
          <w:rFonts w:asciiTheme="minorHAnsi" w:hAnsiTheme="minorHAnsi"/>
          <w:b/>
          <w:spacing w:val="-2"/>
          <w:sz w:val="22"/>
        </w:rPr>
      </w:pPr>
      <w:r>
        <w:rPr>
          <w:rFonts w:asciiTheme="minorHAnsi" w:hAnsiTheme="minorHAnsi"/>
          <w:b/>
          <w:spacing w:val="-2"/>
          <w:sz w:val="22"/>
        </w:rPr>
        <w:t>Model voor een lesopzet</w:t>
      </w:r>
      <w:r w:rsidRPr="002D796A" w:rsidR="004A6BAF">
        <w:rPr>
          <w:rFonts w:asciiTheme="minorHAnsi" w:hAnsiTheme="minorHAnsi"/>
          <w:b/>
          <w:spacing w:val="-2"/>
          <w:sz w:val="22"/>
        </w:rPr>
        <w:tab/>
      </w:r>
      <w:r w:rsidRPr="002D796A" w:rsidR="004A6BAF">
        <w:rPr>
          <w:rFonts w:asciiTheme="minorHAnsi" w:hAnsiTheme="minorHAnsi"/>
          <w:b/>
          <w:spacing w:val="-2"/>
          <w:sz w:val="22"/>
        </w:rPr>
        <w:tab/>
      </w:r>
      <w:r w:rsidRPr="002D796A" w:rsidR="004A6BAF">
        <w:rPr>
          <w:rFonts w:asciiTheme="minorHAnsi" w:hAnsiTheme="minorHAnsi"/>
          <w:b/>
          <w:spacing w:val="-2"/>
          <w:sz w:val="22"/>
        </w:rPr>
        <w:tab/>
      </w:r>
      <w:r w:rsidRPr="002D796A" w:rsidR="004A6BAF">
        <w:rPr>
          <w:rFonts w:asciiTheme="minorHAnsi" w:hAnsiTheme="minorHAnsi"/>
          <w:b/>
          <w:spacing w:val="-2"/>
          <w:sz w:val="22"/>
        </w:rPr>
        <w:tab/>
      </w:r>
      <w:r w:rsidRPr="002D796A" w:rsidR="004A6BAF">
        <w:rPr>
          <w:rFonts w:asciiTheme="minorHAnsi" w:hAnsiTheme="minorHAnsi"/>
          <w:b/>
          <w:spacing w:val="-2"/>
          <w:sz w:val="22"/>
        </w:rPr>
        <w:tab/>
      </w:r>
      <w:r w:rsidRPr="002D796A" w:rsidR="004A6BAF">
        <w:rPr>
          <w:rFonts w:asciiTheme="minorHAnsi" w:hAnsiTheme="minorHAnsi"/>
          <w:b/>
          <w:spacing w:val="-2"/>
          <w:sz w:val="22"/>
        </w:rPr>
        <w:tab/>
      </w:r>
    </w:p>
    <w:p w:rsidRPr="00965DD4" w:rsidR="004A6BAF" w:rsidP="004A6BAF" w:rsidRDefault="004A6BAF" w14:paraId="6400AF49" w14:textId="77777777">
      <w:pPr>
        <w:tabs>
          <w:tab w:val="left" w:pos="-1440"/>
          <w:tab w:val="left" w:pos="-720"/>
          <w:tab w:val="left" w:pos="0"/>
          <w:tab w:val="left" w:pos="284"/>
          <w:tab w:val="left" w:pos="720"/>
          <w:tab w:val="left" w:pos="1628"/>
          <w:tab w:val="left" w:pos="1846"/>
          <w:tab w:val="left" w:pos="2160"/>
        </w:tabs>
        <w:jc w:val="both"/>
        <w:rPr>
          <w:rFonts w:asciiTheme="minorHAnsi" w:hAnsiTheme="minorHAnsi"/>
          <w:spacing w:val="-2"/>
          <w:sz w:val="22"/>
        </w:rPr>
      </w:pPr>
    </w:p>
    <w:tbl>
      <w:tblPr>
        <w:tblW w:w="10206" w:type="dxa"/>
        <w:tblInd w:w="120" w:type="dxa"/>
        <w:tblLayout w:type="fixed"/>
        <w:tblCellMar>
          <w:left w:w="120" w:type="dxa"/>
          <w:right w:w="120" w:type="dxa"/>
        </w:tblCellMar>
        <w:tblLook w:val="0000" w:firstRow="0" w:lastRow="0" w:firstColumn="0" w:lastColumn="0" w:noHBand="0" w:noVBand="0"/>
      </w:tblPr>
      <w:tblGrid>
        <w:gridCol w:w="2410"/>
        <w:gridCol w:w="1559"/>
        <w:gridCol w:w="1560"/>
        <w:gridCol w:w="2126"/>
        <w:gridCol w:w="2551"/>
      </w:tblGrid>
      <w:tr w:rsidRPr="00965DD4" w:rsidR="00680F5C" w:rsidTr="00FE2C46" w14:paraId="141ED52B" w14:textId="77777777">
        <w:tc>
          <w:tcPr>
            <w:tcW w:w="3969" w:type="dxa"/>
            <w:gridSpan w:val="2"/>
            <w:tcBorders>
              <w:top w:val="single" w:color="auto" w:sz="4" w:space="0"/>
              <w:left w:val="single" w:color="auto" w:sz="4" w:space="0"/>
              <w:bottom w:val="single" w:color="auto" w:sz="4" w:space="0"/>
              <w:right w:val="single" w:color="auto" w:sz="4" w:space="0"/>
            </w:tcBorders>
            <w:shd w:val="clear" w:color="auto" w:fill="auto"/>
          </w:tcPr>
          <w:p w:rsidRPr="00965DD4" w:rsidR="00680F5C" w:rsidP="00680F5C" w:rsidRDefault="00680F5C" w14:paraId="09517291" w14:textId="77777777">
            <w:pPr>
              <w:tabs>
                <w:tab w:val="left" w:pos="-1440"/>
                <w:tab w:val="left" w:pos="-720"/>
                <w:tab w:val="left" w:pos="0"/>
                <w:tab w:val="left" w:pos="284"/>
                <w:tab w:val="left" w:pos="720"/>
                <w:tab w:val="left" w:pos="1628"/>
                <w:tab w:val="left" w:pos="1846"/>
                <w:tab w:val="left" w:pos="2160"/>
              </w:tabs>
              <w:spacing w:before="90" w:after="54"/>
              <w:jc w:val="right"/>
              <w:rPr>
                <w:rFonts w:asciiTheme="minorHAnsi" w:hAnsiTheme="minorHAnsi"/>
                <w:spacing w:val="-2"/>
                <w:sz w:val="22"/>
              </w:rPr>
            </w:pPr>
            <w:r>
              <w:rPr>
                <w:rFonts w:asciiTheme="minorHAnsi" w:hAnsiTheme="minorHAnsi"/>
                <w:i/>
                <w:spacing w:val="-2"/>
                <w:sz w:val="22"/>
              </w:rPr>
              <w:t>Naam student</w:t>
            </w:r>
            <w:r w:rsidRPr="00965DD4">
              <w:rPr>
                <w:rFonts w:asciiTheme="minorHAnsi" w:hAnsiTheme="minorHAnsi"/>
                <w:i/>
                <w:spacing w:val="-2"/>
                <w:sz w:val="22"/>
              </w:rPr>
              <w:fldChar w:fldCharType="begin"/>
            </w:r>
            <w:r w:rsidRPr="00965DD4">
              <w:rPr>
                <w:rFonts w:asciiTheme="minorHAnsi" w:hAnsiTheme="minorHAnsi"/>
                <w:i/>
                <w:spacing w:val="-2"/>
                <w:sz w:val="22"/>
              </w:rPr>
              <w:instrText xml:space="preserve">PRIVATE </w:instrText>
            </w:r>
            <w:r w:rsidRPr="00965DD4">
              <w:rPr>
                <w:rFonts w:asciiTheme="minorHAnsi" w:hAnsiTheme="minorHAnsi"/>
                <w:i/>
                <w:spacing w:val="-2"/>
                <w:sz w:val="22"/>
              </w:rPr>
              <w:fldChar w:fldCharType="end"/>
            </w:r>
          </w:p>
        </w:tc>
        <w:tc>
          <w:tcPr>
            <w:tcW w:w="6237" w:type="dxa"/>
            <w:gridSpan w:val="3"/>
            <w:tcBorders>
              <w:top w:val="single" w:color="auto" w:sz="4" w:space="0"/>
              <w:left w:val="single" w:color="auto" w:sz="4" w:space="0"/>
              <w:bottom w:val="single" w:color="auto" w:sz="4" w:space="0"/>
              <w:right w:val="single" w:color="auto" w:sz="4" w:space="0"/>
            </w:tcBorders>
          </w:tcPr>
          <w:p w:rsidRPr="00965DD4" w:rsidR="00680F5C" w:rsidP="00965DD4" w:rsidRDefault="00534A59" w14:paraId="14A4DF7F" w14:textId="2A41C449">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 xml:space="preserve">Ouiam, Bedriye, Denise, Sterre </w:t>
            </w:r>
          </w:p>
        </w:tc>
      </w:tr>
      <w:tr w:rsidRPr="00965DD4" w:rsidR="00680F5C" w:rsidTr="00FE2C46" w14:paraId="116211B0" w14:textId="77777777">
        <w:tc>
          <w:tcPr>
            <w:tcW w:w="3969" w:type="dxa"/>
            <w:gridSpan w:val="2"/>
            <w:tcBorders>
              <w:top w:val="single" w:color="auto" w:sz="4" w:space="0"/>
              <w:left w:val="single" w:color="auto" w:sz="4" w:space="0"/>
              <w:bottom w:val="single" w:color="auto" w:sz="4" w:space="0"/>
              <w:right w:val="single" w:color="auto" w:sz="4" w:space="0"/>
            </w:tcBorders>
            <w:shd w:val="clear" w:color="auto" w:fill="auto"/>
          </w:tcPr>
          <w:p w:rsidRPr="00965DD4" w:rsidR="00680F5C" w:rsidP="00FE2C46" w:rsidRDefault="00680F5C" w14:paraId="7DE497C7" w14:textId="77777777">
            <w:pPr>
              <w:tabs>
                <w:tab w:val="left" w:pos="-1440"/>
                <w:tab w:val="left" w:pos="-720"/>
                <w:tab w:val="left" w:pos="0"/>
                <w:tab w:val="left" w:pos="284"/>
                <w:tab w:val="left" w:pos="720"/>
                <w:tab w:val="left" w:pos="1628"/>
                <w:tab w:val="left" w:pos="1846"/>
                <w:tab w:val="left" w:pos="2160"/>
              </w:tabs>
              <w:spacing w:before="90"/>
              <w:jc w:val="right"/>
              <w:rPr>
                <w:rFonts w:asciiTheme="minorHAnsi" w:hAnsiTheme="minorHAnsi"/>
                <w:i/>
                <w:spacing w:val="-2"/>
                <w:sz w:val="22"/>
              </w:rPr>
            </w:pPr>
            <w:r w:rsidRPr="00965DD4">
              <w:rPr>
                <w:rFonts w:asciiTheme="minorHAnsi" w:hAnsiTheme="minorHAnsi"/>
                <w:i/>
                <w:spacing w:val="-2"/>
                <w:sz w:val="22"/>
              </w:rPr>
              <w:t>Persoonlijk</w:t>
            </w:r>
            <w:r>
              <w:rPr>
                <w:rFonts w:asciiTheme="minorHAnsi" w:hAnsiTheme="minorHAnsi"/>
                <w:i/>
                <w:spacing w:val="-2"/>
                <w:sz w:val="22"/>
              </w:rPr>
              <w:t xml:space="preserve"> </w:t>
            </w:r>
            <w:r w:rsidRPr="00965DD4">
              <w:rPr>
                <w:rFonts w:asciiTheme="minorHAnsi" w:hAnsiTheme="minorHAnsi"/>
                <w:i/>
                <w:spacing w:val="-2"/>
                <w:sz w:val="22"/>
              </w:rPr>
              <w:t>leerdoel</w:t>
            </w:r>
          </w:p>
          <w:p w:rsidRPr="00965DD4" w:rsidR="00680F5C" w:rsidP="007B668B" w:rsidRDefault="00680F5C" w14:paraId="459FA03C" w14:textId="77777777">
            <w:pPr>
              <w:tabs>
                <w:tab w:val="left" w:pos="-1440"/>
                <w:tab w:val="left" w:pos="-720"/>
                <w:tab w:val="left" w:pos="0"/>
                <w:tab w:val="left" w:pos="284"/>
                <w:tab w:val="left" w:pos="720"/>
                <w:tab w:val="left" w:pos="1628"/>
                <w:tab w:val="left" w:pos="1846"/>
                <w:tab w:val="left" w:pos="2160"/>
              </w:tabs>
              <w:spacing w:before="90"/>
              <w:jc w:val="right"/>
              <w:rPr>
                <w:rFonts w:asciiTheme="minorHAnsi" w:hAnsiTheme="minorHAnsi"/>
                <w:spacing w:val="-2"/>
                <w:sz w:val="22"/>
              </w:rPr>
            </w:pPr>
            <w:r w:rsidRPr="00965DD4">
              <w:rPr>
                <w:rFonts w:asciiTheme="minorHAnsi" w:hAnsiTheme="minorHAnsi"/>
                <w:i/>
                <w:spacing w:val="-2"/>
                <w:sz w:val="22"/>
              </w:rPr>
              <w:t xml:space="preserve">(gekoppeld aan </w:t>
            </w:r>
            <w:r w:rsidR="007B668B">
              <w:rPr>
                <w:rFonts w:asciiTheme="minorHAnsi" w:hAnsiTheme="minorHAnsi"/>
                <w:i/>
                <w:spacing w:val="-2"/>
                <w:sz w:val="22"/>
              </w:rPr>
              <w:t>bekwaamheidseisen</w:t>
            </w:r>
            <w:r w:rsidRPr="00965DD4">
              <w:rPr>
                <w:rFonts w:asciiTheme="minorHAnsi" w:hAnsiTheme="minorHAnsi"/>
                <w:i/>
                <w:spacing w:val="-2"/>
                <w:sz w:val="22"/>
              </w:rPr>
              <w:t>)</w:t>
            </w:r>
          </w:p>
        </w:tc>
        <w:tc>
          <w:tcPr>
            <w:tcW w:w="6237" w:type="dxa"/>
            <w:gridSpan w:val="3"/>
            <w:tcBorders>
              <w:top w:val="single" w:color="auto" w:sz="4" w:space="0"/>
              <w:left w:val="single" w:color="auto" w:sz="4" w:space="0"/>
              <w:bottom w:val="single" w:color="auto" w:sz="4" w:space="0"/>
              <w:right w:val="single" w:color="auto" w:sz="4" w:space="0"/>
            </w:tcBorders>
          </w:tcPr>
          <w:p w:rsidRPr="00965DD4" w:rsidR="00680F5C" w:rsidP="00FE2C46" w:rsidRDefault="00680F5C" w14:paraId="17D2E9DA" w14:textId="77777777">
            <w:p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p>
        </w:tc>
      </w:tr>
      <w:tr w:rsidRPr="00965DD4" w:rsidR="00680F5C" w:rsidTr="00965DD4" w14:paraId="7D696A9C" w14:textId="77777777">
        <w:tc>
          <w:tcPr>
            <w:tcW w:w="2410" w:type="dxa"/>
            <w:tcBorders>
              <w:top w:val="single" w:color="auto" w:sz="4" w:space="0"/>
              <w:left w:val="single" w:color="auto" w:sz="4" w:space="0"/>
              <w:bottom w:val="single" w:color="auto" w:sz="4" w:space="0"/>
              <w:right w:val="single" w:color="auto" w:sz="4" w:space="0"/>
            </w:tcBorders>
            <w:shd w:val="clear" w:color="auto" w:fill="auto"/>
          </w:tcPr>
          <w:p w:rsidRPr="00965DD4" w:rsidR="00680F5C" w:rsidP="00680F5C" w:rsidRDefault="00680F5C" w14:paraId="7A4D36F8" w14:textId="77777777">
            <w:pPr>
              <w:tabs>
                <w:tab w:val="left" w:pos="-1440"/>
                <w:tab w:val="left" w:pos="-720"/>
                <w:tab w:val="left" w:pos="0"/>
                <w:tab w:val="left" w:pos="284"/>
                <w:tab w:val="left" w:pos="720"/>
                <w:tab w:val="left" w:pos="1628"/>
                <w:tab w:val="left" w:pos="1846"/>
                <w:tab w:val="left" w:pos="2160"/>
              </w:tabs>
              <w:spacing w:before="90" w:after="54"/>
              <w:jc w:val="right"/>
              <w:rPr>
                <w:rFonts w:asciiTheme="minorHAnsi" w:hAnsiTheme="minorHAnsi"/>
                <w:i/>
                <w:spacing w:val="-2"/>
                <w:sz w:val="22"/>
              </w:rPr>
            </w:pPr>
            <w:r w:rsidRPr="00965DD4">
              <w:rPr>
                <w:rFonts w:asciiTheme="minorHAnsi" w:hAnsiTheme="minorHAnsi"/>
                <w:i/>
                <w:spacing w:val="-2"/>
                <w:sz w:val="22"/>
              </w:rPr>
              <w:t>Datum</w:t>
            </w:r>
          </w:p>
        </w:tc>
        <w:tc>
          <w:tcPr>
            <w:tcW w:w="3119" w:type="dxa"/>
            <w:gridSpan w:val="2"/>
            <w:tcBorders>
              <w:top w:val="single" w:color="auto" w:sz="4" w:space="0"/>
              <w:left w:val="single" w:color="auto" w:sz="4" w:space="0"/>
              <w:bottom w:val="single" w:color="auto" w:sz="4" w:space="0"/>
              <w:right w:val="single" w:color="auto" w:sz="4" w:space="0"/>
            </w:tcBorders>
          </w:tcPr>
          <w:p w:rsidRPr="00965DD4" w:rsidR="00680F5C" w:rsidP="00680F5C" w:rsidRDefault="00534A59" w14:paraId="7F42C479" w14:textId="2499119E">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01-02-2021</w:t>
            </w:r>
          </w:p>
        </w:tc>
        <w:tc>
          <w:tcPr>
            <w:tcW w:w="2126" w:type="dxa"/>
            <w:tcBorders>
              <w:top w:val="single" w:color="auto" w:sz="4" w:space="0"/>
              <w:left w:val="single" w:color="auto" w:sz="4" w:space="0"/>
              <w:bottom w:val="single" w:color="auto" w:sz="4" w:space="0"/>
              <w:right w:val="single" w:color="auto" w:sz="4" w:space="0"/>
            </w:tcBorders>
          </w:tcPr>
          <w:p w:rsidRPr="00965DD4" w:rsidR="00680F5C" w:rsidP="00680F5C" w:rsidRDefault="00680F5C" w14:paraId="3F7843E1" w14:textId="77777777">
            <w:pPr>
              <w:tabs>
                <w:tab w:val="left" w:pos="-1440"/>
                <w:tab w:val="left" w:pos="-720"/>
                <w:tab w:val="left" w:pos="0"/>
                <w:tab w:val="left" w:pos="284"/>
                <w:tab w:val="left" w:pos="720"/>
                <w:tab w:val="left" w:pos="1628"/>
                <w:tab w:val="left" w:pos="1846"/>
                <w:tab w:val="left" w:pos="2160"/>
              </w:tabs>
              <w:spacing w:after="54"/>
              <w:jc w:val="right"/>
              <w:rPr>
                <w:rFonts w:asciiTheme="minorHAnsi" w:hAnsiTheme="minorHAnsi"/>
                <w:i/>
                <w:spacing w:val="-2"/>
                <w:sz w:val="22"/>
              </w:rPr>
            </w:pPr>
            <w:r w:rsidRPr="00965DD4">
              <w:rPr>
                <w:rFonts w:asciiTheme="minorHAnsi" w:hAnsiTheme="minorHAnsi"/>
                <w:i/>
                <w:spacing w:val="-2"/>
                <w:sz w:val="22"/>
              </w:rPr>
              <w:t>Tijd</w:t>
            </w:r>
          </w:p>
        </w:tc>
        <w:tc>
          <w:tcPr>
            <w:tcW w:w="2551" w:type="dxa"/>
            <w:tcBorders>
              <w:top w:val="single" w:color="auto" w:sz="4" w:space="0"/>
              <w:left w:val="single" w:color="auto" w:sz="4" w:space="0"/>
              <w:bottom w:val="single" w:color="auto" w:sz="4" w:space="0"/>
              <w:right w:val="single" w:color="auto" w:sz="4" w:space="0"/>
            </w:tcBorders>
          </w:tcPr>
          <w:p w:rsidRPr="00965DD4" w:rsidR="00680F5C" w:rsidP="00680F5C" w:rsidRDefault="00534A59" w14:paraId="03D0D433" w14:textId="309B4F1B">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13:00-1</w:t>
            </w:r>
            <w:r w:rsidR="00EA1AFD">
              <w:rPr>
                <w:rFonts w:asciiTheme="minorHAnsi" w:hAnsiTheme="minorHAnsi"/>
                <w:spacing w:val="-2"/>
                <w:sz w:val="22"/>
              </w:rPr>
              <w:t>5</w:t>
            </w:r>
            <w:r>
              <w:rPr>
                <w:rFonts w:asciiTheme="minorHAnsi" w:hAnsiTheme="minorHAnsi"/>
                <w:spacing w:val="-2"/>
                <w:sz w:val="22"/>
              </w:rPr>
              <w:t>:</w:t>
            </w:r>
            <w:r w:rsidR="00EA1AFD">
              <w:rPr>
                <w:rFonts w:asciiTheme="minorHAnsi" w:hAnsiTheme="minorHAnsi"/>
                <w:spacing w:val="-2"/>
                <w:sz w:val="22"/>
              </w:rPr>
              <w:t>00</w:t>
            </w:r>
          </w:p>
        </w:tc>
      </w:tr>
      <w:tr w:rsidRPr="00965DD4" w:rsidR="00680F5C" w:rsidTr="00FE2C46" w14:paraId="4A5624F7" w14:textId="77777777">
        <w:tc>
          <w:tcPr>
            <w:tcW w:w="2410" w:type="dxa"/>
            <w:tcBorders>
              <w:top w:val="single" w:color="auto" w:sz="4" w:space="0"/>
              <w:left w:val="single" w:color="auto" w:sz="4" w:space="0"/>
              <w:bottom w:val="single" w:color="auto" w:sz="4" w:space="0"/>
              <w:right w:val="single" w:color="auto" w:sz="4" w:space="0"/>
            </w:tcBorders>
            <w:shd w:val="clear" w:color="auto" w:fill="auto"/>
          </w:tcPr>
          <w:p w:rsidRPr="00965DD4" w:rsidR="00680F5C" w:rsidP="00FE2C46" w:rsidRDefault="00680F5C" w14:paraId="502BEAD1" w14:textId="77777777">
            <w:pPr>
              <w:tabs>
                <w:tab w:val="left" w:pos="-1440"/>
                <w:tab w:val="left" w:pos="-720"/>
                <w:tab w:val="left" w:pos="0"/>
                <w:tab w:val="left" w:pos="284"/>
                <w:tab w:val="left" w:pos="720"/>
                <w:tab w:val="left" w:pos="1628"/>
                <w:tab w:val="left" w:pos="1846"/>
                <w:tab w:val="left" w:pos="2160"/>
              </w:tabs>
              <w:spacing w:before="90" w:after="54"/>
              <w:jc w:val="right"/>
              <w:rPr>
                <w:rFonts w:asciiTheme="minorHAnsi" w:hAnsiTheme="minorHAnsi"/>
                <w:i/>
                <w:spacing w:val="-2"/>
                <w:sz w:val="22"/>
              </w:rPr>
            </w:pPr>
            <w:r w:rsidRPr="00965DD4">
              <w:rPr>
                <w:rFonts w:asciiTheme="minorHAnsi" w:hAnsiTheme="minorHAnsi"/>
                <w:i/>
                <w:spacing w:val="-2"/>
                <w:sz w:val="22"/>
              </w:rPr>
              <w:t>Doelgroep</w:t>
            </w:r>
          </w:p>
        </w:tc>
        <w:tc>
          <w:tcPr>
            <w:tcW w:w="3119" w:type="dxa"/>
            <w:gridSpan w:val="2"/>
            <w:tcBorders>
              <w:top w:val="single" w:color="auto" w:sz="4" w:space="0"/>
              <w:left w:val="single" w:color="auto" w:sz="4" w:space="0"/>
              <w:bottom w:val="single" w:color="auto" w:sz="4" w:space="0"/>
              <w:right w:val="single" w:color="auto" w:sz="4" w:space="0"/>
            </w:tcBorders>
          </w:tcPr>
          <w:p w:rsidRPr="00965DD4" w:rsidR="00680F5C" w:rsidP="00FE2C46" w:rsidRDefault="00534A59" w14:paraId="3FDC2F6A" w14:textId="27811FE8">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 xml:space="preserve">Mbo </w:t>
            </w:r>
            <w:proofErr w:type="spellStart"/>
            <w:r>
              <w:rPr>
                <w:rFonts w:asciiTheme="minorHAnsi" w:hAnsiTheme="minorHAnsi"/>
                <w:spacing w:val="-2"/>
                <w:sz w:val="22"/>
              </w:rPr>
              <w:t>niv</w:t>
            </w:r>
            <w:proofErr w:type="spellEnd"/>
            <w:r>
              <w:rPr>
                <w:rFonts w:asciiTheme="minorHAnsi" w:hAnsiTheme="minorHAnsi"/>
                <w:spacing w:val="-2"/>
                <w:sz w:val="22"/>
              </w:rPr>
              <w:t xml:space="preserve"> 2, leerjaar 1</w:t>
            </w:r>
          </w:p>
        </w:tc>
        <w:tc>
          <w:tcPr>
            <w:tcW w:w="2126" w:type="dxa"/>
            <w:tcBorders>
              <w:top w:val="single" w:color="auto" w:sz="4" w:space="0"/>
              <w:left w:val="single" w:color="auto" w:sz="4" w:space="0"/>
              <w:bottom w:val="single" w:color="auto" w:sz="4" w:space="0"/>
              <w:right w:val="single" w:color="auto" w:sz="4" w:space="0"/>
            </w:tcBorders>
          </w:tcPr>
          <w:p w:rsidRPr="00965DD4" w:rsidR="00680F5C" w:rsidP="00FE2C46" w:rsidRDefault="00680F5C" w14:paraId="7D13C707" w14:textId="77777777">
            <w:pPr>
              <w:tabs>
                <w:tab w:val="left" w:pos="-1440"/>
                <w:tab w:val="left" w:pos="-720"/>
                <w:tab w:val="left" w:pos="0"/>
                <w:tab w:val="left" w:pos="284"/>
                <w:tab w:val="left" w:pos="720"/>
                <w:tab w:val="left" w:pos="1628"/>
                <w:tab w:val="left" w:pos="1846"/>
                <w:tab w:val="left" w:pos="2160"/>
              </w:tabs>
              <w:spacing w:after="54"/>
              <w:jc w:val="right"/>
              <w:rPr>
                <w:rFonts w:asciiTheme="minorHAnsi" w:hAnsiTheme="minorHAnsi"/>
                <w:i/>
                <w:spacing w:val="-2"/>
                <w:sz w:val="22"/>
              </w:rPr>
            </w:pPr>
            <w:r w:rsidRPr="00965DD4">
              <w:rPr>
                <w:rFonts w:asciiTheme="minorHAnsi" w:hAnsiTheme="minorHAnsi"/>
                <w:i/>
                <w:spacing w:val="-2"/>
                <w:sz w:val="22"/>
              </w:rPr>
              <w:t>Aantal</w:t>
            </w:r>
            <w:r>
              <w:rPr>
                <w:rFonts w:asciiTheme="minorHAnsi" w:hAnsiTheme="minorHAnsi"/>
                <w:i/>
                <w:spacing w:val="-2"/>
                <w:sz w:val="22"/>
              </w:rPr>
              <w:t xml:space="preserve"> </w:t>
            </w:r>
            <w:r w:rsidRPr="00965DD4">
              <w:rPr>
                <w:rFonts w:asciiTheme="minorHAnsi" w:hAnsiTheme="minorHAnsi"/>
                <w:i/>
                <w:spacing w:val="-2"/>
                <w:sz w:val="22"/>
              </w:rPr>
              <w:t>deelnemers</w:t>
            </w:r>
          </w:p>
        </w:tc>
        <w:tc>
          <w:tcPr>
            <w:tcW w:w="2551" w:type="dxa"/>
            <w:tcBorders>
              <w:top w:val="single" w:color="auto" w:sz="4" w:space="0"/>
              <w:left w:val="single" w:color="auto" w:sz="4" w:space="0"/>
              <w:bottom w:val="single" w:color="auto" w:sz="4" w:space="0"/>
              <w:right w:val="single" w:color="auto" w:sz="4" w:space="0"/>
            </w:tcBorders>
          </w:tcPr>
          <w:p w:rsidRPr="00965DD4" w:rsidR="00680F5C" w:rsidP="00FE2C46" w:rsidRDefault="00534A59" w14:paraId="7AC7495B" w14:textId="03A94FDF">
            <w:pPr>
              <w:tabs>
                <w:tab w:val="left" w:pos="-1440"/>
                <w:tab w:val="left" w:pos="-720"/>
                <w:tab w:val="left" w:pos="0"/>
                <w:tab w:val="left" w:pos="284"/>
                <w:tab w:val="left" w:pos="720"/>
                <w:tab w:val="left" w:pos="1628"/>
                <w:tab w:val="left" w:pos="1846"/>
                <w:tab w:val="left" w:pos="2160"/>
              </w:tabs>
              <w:spacing w:after="54"/>
              <w:rPr>
                <w:rFonts w:asciiTheme="minorHAnsi" w:hAnsiTheme="minorHAnsi"/>
                <w:spacing w:val="-2"/>
                <w:sz w:val="22"/>
              </w:rPr>
            </w:pPr>
            <w:r>
              <w:rPr>
                <w:rFonts w:asciiTheme="minorHAnsi" w:hAnsiTheme="minorHAnsi"/>
                <w:spacing w:val="-2"/>
                <w:sz w:val="22"/>
              </w:rPr>
              <w:t>16</w:t>
            </w:r>
          </w:p>
        </w:tc>
      </w:tr>
      <w:tr w:rsidRPr="00965DD4" w:rsidR="00680F5C" w:rsidTr="00FE2C46" w14:paraId="4C656E5D" w14:textId="77777777">
        <w:tc>
          <w:tcPr>
            <w:tcW w:w="2410" w:type="dxa"/>
            <w:tcBorders>
              <w:top w:val="single" w:color="auto" w:sz="4" w:space="0"/>
              <w:left w:val="single" w:color="auto" w:sz="4" w:space="0"/>
              <w:bottom w:val="single" w:color="auto" w:sz="4" w:space="0"/>
              <w:right w:val="single" w:color="auto" w:sz="4" w:space="0"/>
            </w:tcBorders>
            <w:shd w:val="clear" w:color="auto" w:fill="auto"/>
          </w:tcPr>
          <w:p w:rsidR="00680F5C" w:rsidP="00680F5C" w:rsidRDefault="00680F5C" w14:paraId="65D4E9C6" w14:textId="77777777">
            <w:pPr>
              <w:tabs>
                <w:tab w:val="left" w:pos="-1440"/>
                <w:tab w:val="left" w:pos="-720"/>
                <w:tab w:val="left" w:pos="0"/>
                <w:tab w:val="left" w:pos="284"/>
                <w:tab w:val="left" w:pos="720"/>
                <w:tab w:val="left" w:pos="1628"/>
                <w:tab w:val="left" w:pos="1846"/>
                <w:tab w:val="left" w:pos="2160"/>
              </w:tabs>
              <w:spacing w:before="90" w:after="54"/>
              <w:jc w:val="right"/>
              <w:rPr>
                <w:rFonts w:asciiTheme="minorHAnsi" w:hAnsiTheme="minorHAnsi"/>
                <w:i/>
                <w:spacing w:val="-2"/>
                <w:sz w:val="22"/>
              </w:rPr>
            </w:pPr>
            <w:r w:rsidRPr="00965DD4">
              <w:rPr>
                <w:rFonts w:asciiTheme="minorHAnsi" w:hAnsiTheme="minorHAnsi"/>
                <w:i/>
                <w:spacing w:val="-2"/>
                <w:sz w:val="22"/>
              </w:rPr>
              <w:t>Cursus / Module</w:t>
            </w:r>
          </w:p>
          <w:p w:rsidRPr="00965DD4" w:rsidR="00680F5C" w:rsidP="00680F5C" w:rsidRDefault="00680F5C" w14:paraId="34194D29" w14:textId="77777777">
            <w:pPr>
              <w:tabs>
                <w:tab w:val="left" w:pos="-1440"/>
                <w:tab w:val="left" w:pos="-720"/>
                <w:tab w:val="left" w:pos="0"/>
                <w:tab w:val="left" w:pos="284"/>
                <w:tab w:val="left" w:pos="720"/>
                <w:tab w:val="left" w:pos="1628"/>
                <w:tab w:val="left" w:pos="1846"/>
                <w:tab w:val="left" w:pos="2160"/>
              </w:tabs>
              <w:spacing w:before="90" w:after="54"/>
              <w:jc w:val="right"/>
              <w:rPr>
                <w:rFonts w:asciiTheme="minorHAnsi" w:hAnsiTheme="minorHAnsi"/>
                <w:i/>
                <w:spacing w:val="-2"/>
                <w:sz w:val="22"/>
              </w:rPr>
            </w:pPr>
          </w:p>
        </w:tc>
        <w:tc>
          <w:tcPr>
            <w:tcW w:w="7796" w:type="dxa"/>
            <w:gridSpan w:val="4"/>
            <w:tcBorders>
              <w:top w:val="single" w:color="auto" w:sz="4" w:space="0"/>
              <w:left w:val="single" w:color="auto" w:sz="4" w:space="0"/>
              <w:bottom w:val="single" w:color="auto" w:sz="4" w:space="0"/>
              <w:right w:val="single" w:color="auto" w:sz="4" w:space="0"/>
            </w:tcBorders>
          </w:tcPr>
          <w:p w:rsidRPr="00965DD4" w:rsidR="00680F5C" w:rsidP="00680F5C" w:rsidRDefault="00534A59" w14:paraId="49B1FDE1" w14:textId="31C6D0A8">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LOB</w:t>
            </w:r>
          </w:p>
        </w:tc>
      </w:tr>
      <w:tr w:rsidRPr="00965DD4" w:rsidR="00680F5C" w:rsidTr="00FE2C46" w14:paraId="1795CC62" w14:textId="77777777">
        <w:tc>
          <w:tcPr>
            <w:tcW w:w="2410" w:type="dxa"/>
            <w:tcBorders>
              <w:top w:val="single" w:color="auto" w:sz="4" w:space="0"/>
              <w:left w:val="single" w:color="auto" w:sz="4" w:space="0"/>
              <w:bottom w:val="single" w:color="auto" w:sz="4" w:space="0"/>
              <w:right w:val="single" w:color="auto" w:sz="4" w:space="0"/>
            </w:tcBorders>
            <w:shd w:val="clear" w:color="auto" w:fill="auto"/>
          </w:tcPr>
          <w:p w:rsidR="00680F5C" w:rsidP="00680F5C" w:rsidRDefault="00680F5C" w14:paraId="6A47C684" w14:textId="77777777">
            <w:pPr>
              <w:tabs>
                <w:tab w:val="left" w:pos="-1440"/>
                <w:tab w:val="left" w:pos="-720"/>
                <w:tab w:val="left" w:pos="0"/>
                <w:tab w:val="left" w:pos="284"/>
                <w:tab w:val="left" w:pos="720"/>
                <w:tab w:val="left" w:pos="1628"/>
                <w:tab w:val="left" w:pos="1846"/>
                <w:tab w:val="left" w:pos="2160"/>
              </w:tabs>
              <w:spacing w:before="90" w:after="54"/>
              <w:jc w:val="right"/>
              <w:rPr>
                <w:rFonts w:asciiTheme="minorHAnsi" w:hAnsiTheme="minorHAnsi"/>
                <w:i/>
                <w:spacing w:val="-2"/>
                <w:sz w:val="22"/>
              </w:rPr>
            </w:pPr>
            <w:r w:rsidRPr="00965DD4">
              <w:rPr>
                <w:rFonts w:asciiTheme="minorHAnsi" w:hAnsiTheme="minorHAnsi"/>
                <w:i/>
                <w:spacing w:val="-2"/>
                <w:sz w:val="22"/>
              </w:rPr>
              <w:t>Thema van de les</w:t>
            </w:r>
          </w:p>
          <w:p w:rsidRPr="00965DD4" w:rsidR="00680F5C" w:rsidP="00680F5C" w:rsidRDefault="00680F5C" w14:paraId="5E97A2E6" w14:textId="77777777">
            <w:pPr>
              <w:tabs>
                <w:tab w:val="left" w:pos="-1440"/>
                <w:tab w:val="left" w:pos="-720"/>
                <w:tab w:val="left" w:pos="0"/>
                <w:tab w:val="left" w:pos="284"/>
                <w:tab w:val="left" w:pos="720"/>
                <w:tab w:val="left" w:pos="1628"/>
                <w:tab w:val="left" w:pos="1846"/>
                <w:tab w:val="left" w:pos="2160"/>
              </w:tabs>
              <w:spacing w:before="90" w:after="54"/>
              <w:jc w:val="right"/>
              <w:rPr>
                <w:rFonts w:asciiTheme="minorHAnsi" w:hAnsiTheme="minorHAnsi"/>
                <w:i/>
                <w:spacing w:val="-2"/>
                <w:sz w:val="22"/>
              </w:rPr>
            </w:pPr>
          </w:p>
        </w:tc>
        <w:tc>
          <w:tcPr>
            <w:tcW w:w="7796" w:type="dxa"/>
            <w:gridSpan w:val="4"/>
            <w:tcBorders>
              <w:top w:val="single" w:color="auto" w:sz="4" w:space="0"/>
              <w:left w:val="single" w:color="auto" w:sz="4" w:space="0"/>
              <w:bottom w:val="single" w:color="auto" w:sz="4" w:space="0"/>
              <w:right w:val="single" w:color="auto" w:sz="4" w:space="0"/>
            </w:tcBorders>
          </w:tcPr>
          <w:p w:rsidRPr="00965DD4" w:rsidR="00680F5C" w:rsidP="00680F5C" w:rsidRDefault="00534A59" w14:paraId="7A512F70" w14:textId="20409AD3">
            <w:pPr>
              <w:tabs>
                <w:tab w:val="left" w:pos="-1440"/>
                <w:tab w:val="left" w:pos="-720"/>
                <w:tab w:val="left" w:pos="0"/>
                <w:tab w:val="left" w:pos="284"/>
                <w:tab w:val="left" w:pos="720"/>
                <w:tab w:val="left" w:pos="1628"/>
                <w:tab w:val="left" w:pos="1846"/>
                <w:tab w:val="left" w:pos="2160"/>
              </w:tabs>
              <w:spacing w:after="54"/>
              <w:rPr>
                <w:rFonts w:asciiTheme="minorHAnsi" w:hAnsiTheme="minorHAnsi"/>
                <w:spacing w:val="-2"/>
                <w:sz w:val="22"/>
              </w:rPr>
            </w:pPr>
            <w:r>
              <w:rPr>
                <w:rFonts w:asciiTheme="minorHAnsi" w:hAnsiTheme="minorHAnsi"/>
                <w:spacing w:val="-2"/>
                <w:sz w:val="22"/>
              </w:rPr>
              <w:t>CV opstellen</w:t>
            </w:r>
          </w:p>
        </w:tc>
      </w:tr>
      <w:tr w:rsidRPr="00965DD4" w:rsidR="00680F5C" w:rsidTr="00965DD4" w14:paraId="1F976A75" w14:textId="77777777">
        <w:tc>
          <w:tcPr>
            <w:tcW w:w="2410" w:type="dxa"/>
            <w:tcBorders>
              <w:top w:val="single" w:color="auto" w:sz="4" w:space="0"/>
              <w:left w:val="single" w:color="auto" w:sz="4" w:space="0"/>
              <w:bottom w:val="single" w:color="auto" w:sz="4" w:space="0"/>
              <w:right w:val="single" w:color="auto" w:sz="4" w:space="0"/>
            </w:tcBorders>
            <w:shd w:val="clear" w:color="auto" w:fill="auto"/>
          </w:tcPr>
          <w:p w:rsidRPr="00965DD4" w:rsidR="00680F5C" w:rsidP="00680F5C" w:rsidRDefault="00680F5C" w14:paraId="68CE8645" w14:textId="77777777">
            <w:pPr>
              <w:tabs>
                <w:tab w:val="left" w:pos="-1440"/>
                <w:tab w:val="left" w:pos="-720"/>
                <w:tab w:val="left" w:pos="0"/>
                <w:tab w:val="left" w:pos="284"/>
                <w:tab w:val="left" w:pos="720"/>
                <w:tab w:val="left" w:pos="1628"/>
                <w:tab w:val="left" w:pos="1846"/>
                <w:tab w:val="left" w:pos="2160"/>
              </w:tabs>
              <w:spacing w:before="90"/>
              <w:jc w:val="right"/>
              <w:rPr>
                <w:rFonts w:asciiTheme="minorHAnsi" w:hAnsiTheme="minorHAnsi"/>
                <w:i/>
                <w:spacing w:val="-2"/>
                <w:sz w:val="22"/>
              </w:rPr>
            </w:pPr>
            <w:r w:rsidRPr="00965DD4">
              <w:rPr>
                <w:rFonts w:asciiTheme="minorHAnsi" w:hAnsiTheme="minorHAnsi"/>
                <w:i/>
                <w:spacing w:val="-2"/>
                <w:sz w:val="22"/>
              </w:rPr>
              <w:t>Beginsituatie</w:t>
            </w:r>
          </w:p>
          <w:p w:rsidRPr="00965DD4" w:rsidR="00680F5C" w:rsidP="00680F5C" w:rsidRDefault="00680F5C" w14:paraId="5601E785" w14:textId="77777777">
            <w:pPr>
              <w:tabs>
                <w:tab w:val="left" w:pos="-1440"/>
                <w:tab w:val="left" w:pos="-720"/>
                <w:tab w:val="left" w:pos="0"/>
                <w:tab w:val="left" w:pos="284"/>
                <w:tab w:val="left" w:pos="720"/>
                <w:tab w:val="left" w:pos="1628"/>
                <w:tab w:val="left" w:pos="1846"/>
                <w:tab w:val="left" w:pos="2160"/>
              </w:tabs>
              <w:spacing w:before="90"/>
              <w:jc w:val="right"/>
              <w:rPr>
                <w:rFonts w:asciiTheme="minorHAnsi" w:hAnsiTheme="minorHAnsi"/>
                <w:i/>
                <w:spacing w:val="-2"/>
                <w:sz w:val="22"/>
              </w:rPr>
            </w:pPr>
          </w:p>
        </w:tc>
        <w:tc>
          <w:tcPr>
            <w:tcW w:w="7796" w:type="dxa"/>
            <w:gridSpan w:val="4"/>
            <w:tcBorders>
              <w:top w:val="single" w:color="auto" w:sz="4" w:space="0"/>
              <w:left w:val="single" w:color="auto" w:sz="4" w:space="0"/>
              <w:bottom w:val="single" w:color="auto" w:sz="4" w:space="0"/>
              <w:right w:val="single" w:color="auto" w:sz="4" w:space="0"/>
            </w:tcBorders>
          </w:tcPr>
          <w:p w:rsidRPr="00965DD4" w:rsidR="00680F5C" w:rsidP="00680F5C" w:rsidRDefault="00046465" w14:paraId="221BCD15" w14:textId="12EE7CE4">
            <w:p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Pr>
                <w:rFonts w:asciiTheme="minorHAnsi" w:hAnsiTheme="minorHAnsi"/>
                <w:spacing w:val="-2"/>
                <w:sz w:val="22"/>
              </w:rPr>
              <w:t xml:space="preserve">Waar ik rekening mee moet houden is, dat </w:t>
            </w:r>
            <w:r w:rsidR="005F0619">
              <w:rPr>
                <w:rFonts w:asciiTheme="minorHAnsi" w:hAnsiTheme="minorHAnsi"/>
                <w:spacing w:val="-2"/>
                <w:sz w:val="22"/>
              </w:rPr>
              <w:t xml:space="preserve">sommige leerlingen </w:t>
            </w:r>
            <w:r>
              <w:rPr>
                <w:rFonts w:asciiTheme="minorHAnsi" w:hAnsiTheme="minorHAnsi"/>
                <w:spacing w:val="-2"/>
                <w:sz w:val="22"/>
              </w:rPr>
              <w:t xml:space="preserve">vrijwel niet met een cv hebben gewerkt. Dit kan moeilijk voor ze zijn, dus hier moet ik dan ook extra tijd aan besteden. </w:t>
            </w:r>
            <w:r w:rsidR="005F0619">
              <w:rPr>
                <w:rFonts w:asciiTheme="minorHAnsi" w:hAnsiTheme="minorHAnsi"/>
                <w:spacing w:val="-2"/>
                <w:sz w:val="22"/>
              </w:rPr>
              <w:t>D</w:t>
            </w:r>
            <w:r>
              <w:rPr>
                <w:rFonts w:asciiTheme="minorHAnsi" w:hAnsiTheme="minorHAnsi"/>
                <w:spacing w:val="-2"/>
                <w:sz w:val="22"/>
              </w:rPr>
              <w:t>e leeftijden liggen tussen de 16-18 jaar oud. De meeste zullen vast en zeker een bijbaantje hebben. Dit kan ik meenemen in mijn beginsituatie, zo behoud ik mij ook aan de verwachtingen van de leerlingen.</w:t>
            </w:r>
            <w:r w:rsidR="005F0619">
              <w:rPr>
                <w:rFonts w:asciiTheme="minorHAnsi" w:hAnsiTheme="minorHAnsi"/>
                <w:spacing w:val="-2"/>
                <w:sz w:val="22"/>
              </w:rPr>
              <w:t xml:space="preserve"> Ik moet ook rekening houden met de onderwijsconcepten. Ze komen ten slotte van de middelbare school. Het kan zo zijn dat ze snuffelstage hebben gehad en daarvoor een cv moesten maken. In </w:t>
            </w:r>
            <w:r w:rsidR="001B18D4">
              <w:rPr>
                <w:rFonts w:asciiTheme="minorHAnsi" w:hAnsiTheme="minorHAnsi"/>
                <w:spacing w:val="-2"/>
                <w:sz w:val="22"/>
              </w:rPr>
              <w:t>het</w:t>
            </w:r>
            <w:r w:rsidR="005F0619">
              <w:rPr>
                <w:rFonts w:asciiTheme="minorHAnsi" w:hAnsiTheme="minorHAnsi"/>
                <w:spacing w:val="-2"/>
                <w:sz w:val="22"/>
              </w:rPr>
              <w:t xml:space="preserve"> begin van de les houd ik rekening met voorkennis, onderwijsconcepten</w:t>
            </w:r>
            <w:r w:rsidR="00113E97">
              <w:rPr>
                <w:rFonts w:asciiTheme="minorHAnsi" w:hAnsiTheme="minorHAnsi"/>
                <w:spacing w:val="-2"/>
                <w:sz w:val="22"/>
              </w:rPr>
              <w:t xml:space="preserve"> en de groepsgerichtheid. </w:t>
            </w:r>
          </w:p>
        </w:tc>
      </w:tr>
      <w:tr w:rsidRPr="00965DD4" w:rsidR="00680F5C" w:rsidTr="00965DD4" w14:paraId="0FF89EAB" w14:textId="77777777">
        <w:tc>
          <w:tcPr>
            <w:tcW w:w="2410" w:type="dxa"/>
            <w:tcBorders>
              <w:top w:val="single" w:color="auto" w:sz="4" w:space="0"/>
              <w:left w:val="single" w:color="auto" w:sz="4" w:space="0"/>
              <w:bottom w:val="single" w:color="auto" w:sz="4" w:space="0"/>
              <w:right w:val="single" w:color="auto" w:sz="4" w:space="0"/>
            </w:tcBorders>
            <w:shd w:val="clear" w:color="auto" w:fill="auto"/>
          </w:tcPr>
          <w:p w:rsidRPr="00965DD4" w:rsidR="00680F5C" w:rsidP="00680F5C" w:rsidRDefault="00680F5C" w14:paraId="0EDBDD74" w14:textId="77777777">
            <w:pPr>
              <w:tabs>
                <w:tab w:val="left" w:pos="-1440"/>
                <w:tab w:val="left" w:pos="-720"/>
                <w:tab w:val="left" w:pos="0"/>
                <w:tab w:val="left" w:pos="284"/>
                <w:tab w:val="left" w:pos="720"/>
                <w:tab w:val="left" w:pos="1628"/>
                <w:tab w:val="left" w:pos="1846"/>
                <w:tab w:val="left" w:pos="2160"/>
              </w:tabs>
              <w:spacing w:before="90"/>
              <w:jc w:val="right"/>
              <w:rPr>
                <w:rFonts w:asciiTheme="minorHAnsi" w:hAnsiTheme="minorHAnsi"/>
                <w:i/>
                <w:spacing w:val="-2"/>
                <w:sz w:val="22"/>
              </w:rPr>
            </w:pPr>
            <w:r w:rsidRPr="00965DD4">
              <w:rPr>
                <w:rFonts w:asciiTheme="minorHAnsi" w:hAnsiTheme="minorHAnsi"/>
                <w:i/>
                <w:spacing w:val="-2"/>
                <w:sz w:val="22"/>
              </w:rPr>
              <w:t>Doelen van de les</w:t>
            </w:r>
          </w:p>
          <w:p w:rsidRPr="00965DD4" w:rsidR="00680F5C" w:rsidP="00680F5C" w:rsidRDefault="00680F5C" w14:paraId="23CB618A" w14:textId="77777777">
            <w:pPr>
              <w:tabs>
                <w:tab w:val="left" w:pos="-1440"/>
                <w:tab w:val="left" w:pos="-720"/>
                <w:tab w:val="left" w:pos="0"/>
                <w:tab w:val="left" w:pos="284"/>
                <w:tab w:val="left" w:pos="720"/>
                <w:tab w:val="left" w:pos="1628"/>
                <w:tab w:val="left" w:pos="1846"/>
                <w:tab w:val="left" w:pos="2160"/>
              </w:tabs>
              <w:spacing w:before="90"/>
              <w:jc w:val="right"/>
              <w:rPr>
                <w:rFonts w:asciiTheme="minorHAnsi" w:hAnsiTheme="minorHAnsi"/>
                <w:i/>
                <w:spacing w:val="-2"/>
                <w:sz w:val="22"/>
              </w:rPr>
            </w:pPr>
          </w:p>
        </w:tc>
        <w:tc>
          <w:tcPr>
            <w:tcW w:w="7796" w:type="dxa"/>
            <w:gridSpan w:val="4"/>
            <w:tcBorders>
              <w:top w:val="single" w:color="auto" w:sz="4" w:space="0"/>
              <w:left w:val="single" w:color="auto" w:sz="4" w:space="0"/>
              <w:bottom w:val="single" w:color="auto" w:sz="4" w:space="0"/>
              <w:right w:val="single" w:color="auto" w:sz="4" w:space="0"/>
            </w:tcBorders>
          </w:tcPr>
          <w:p w:rsidR="00680F5C" w:rsidP="00113E97" w:rsidRDefault="00113E97" w14:paraId="5EECFAF2" w14:textId="77777777">
            <w:pPr>
              <w:pStyle w:val="Lijstalinea"/>
              <w:numPr>
                <w:ilvl w:val="0"/>
                <w:numId w:val="4"/>
              </w:num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Pr>
                <w:rFonts w:asciiTheme="minorHAnsi" w:hAnsiTheme="minorHAnsi"/>
                <w:spacing w:val="-2"/>
                <w:sz w:val="22"/>
              </w:rPr>
              <w:t>Leerlingen weten hoe ze de lay-out van een CV moeten maken.</w:t>
            </w:r>
          </w:p>
          <w:p w:rsidR="00113E97" w:rsidP="00113E97" w:rsidRDefault="00113E97" w14:paraId="5469A7DC" w14:textId="77777777">
            <w:pPr>
              <w:pStyle w:val="Lijstalinea"/>
              <w:numPr>
                <w:ilvl w:val="0"/>
                <w:numId w:val="4"/>
              </w:num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Pr>
                <w:rFonts w:asciiTheme="minorHAnsi" w:hAnsiTheme="minorHAnsi"/>
                <w:spacing w:val="-2"/>
                <w:sz w:val="22"/>
              </w:rPr>
              <w:t>Leerlingen kunnen hun uitgevoerde werkzaamheden benoemen.</w:t>
            </w:r>
          </w:p>
          <w:p w:rsidR="00113E97" w:rsidP="00113E97" w:rsidRDefault="00113E97" w14:paraId="4986418C" w14:textId="77777777">
            <w:pPr>
              <w:pStyle w:val="Lijstalinea"/>
              <w:numPr>
                <w:ilvl w:val="0"/>
                <w:numId w:val="4"/>
              </w:num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Pr>
                <w:rFonts w:asciiTheme="minorHAnsi" w:hAnsiTheme="minorHAnsi"/>
                <w:spacing w:val="-2"/>
                <w:sz w:val="22"/>
              </w:rPr>
              <w:t>Leerlingen weten welke aspecten er in een CV voorkomen.</w:t>
            </w:r>
          </w:p>
          <w:p w:rsidR="00113E97" w:rsidP="00113E97" w:rsidRDefault="00113E97" w14:paraId="2A005C4B" w14:textId="3CB0CB23">
            <w:pPr>
              <w:pStyle w:val="Lijstalinea"/>
              <w:numPr>
                <w:ilvl w:val="0"/>
                <w:numId w:val="4"/>
              </w:num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Pr>
                <w:rFonts w:asciiTheme="minorHAnsi" w:hAnsiTheme="minorHAnsi"/>
                <w:spacing w:val="-2"/>
                <w:sz w:val="22"/>
              </w:rPr>
              <w:t>Leerlingen presenteren zichzelf in een elevator pitch.</w:t>
            </w:r>
          </w:p>
          <w:p w:rsidRPr="00113E97" w:rsidR="00113E97" w:rsidP="00113E97" w:rsidRDefault="00113E97" w14:paraId="4C69C007" w14:textId="459D4019">
            <w:pPr>
              <w:pStyle w:val="Lijstalinea"/>
              <w:numPr>
                <w:ilvl w:val="0"/>
                <w:numId w:val="4"/>
              </w:num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Pr>
                <w:rFonts w:asciiTheme="minorHAnsi" w:hAnsiTheme="minorHAnsi"/>
                <w:spacing w:val="-2"/>
                <w:sz w:val="22"/>
              </w:rPr>
              <w:t>Leerlingen kunnen hun eigen kwaliteiten benoemen.</w:t>
            </w:r>
          </w:p>
        </w:tc>
      </w:tr>
    </w:tbl>
    <w:p w:rsidRPr="002D796A" w:rsidR="004A6BAF" w:rsidP="004A6BAF" w:rsidRDefault="004A6BAF" w14:paraId="4FEBBC98" w14:textId="77777777">
      <w:pPr>
        <w:tabs>
          <w:tab w:val="left" w:pos="-1440"/>
          <w:tab w:val="left" w:pos="-720"/>
          <w:tab w:val="left" w:pos="0"/>
          <w:tab w:val="left" w:pos="284"/>
          <w:tab w:val="left" w:pos="720"/>
          <w:tab w:val="left" w:pos="1628"/>
          <w:tab w:val="left" w:pos="1846"/>
          <w:tab w:val="left" w:pos="2160"/>
        </w:tabs>
        <w:jc w:val="both"/>
        <w:rPr>
          <w:rFonts w:asciiTheme="minorHAnsi" w:hAnsiTheme="minorHAnsi"/>
          <w:spacing w:val="-2"/>
          <w:sz w:val="22"/>
        </w:rPr>
      </w:pPr>
    </w:p>
    <w:tbl>
      <w:tblPr>
        <w:tblW w:w="1020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1789"/>
        <w:gridCol w:w="2481"/>
        <w:gridCol w:w="1727"/>
        <w:gridCol w:w="2104"/>
        <w:gridCol w:w="2105"/>
      </w:tblGrid>
      <w:tr w:rsidRPr="002D796A" w:rsidR="004A6BAF" w:rsidTr="436D5E67" w14:paraId="145F7E5E" w14:textId="77777777">
        <w:tc>
          <w:tcPr>
            <w:tcW w:w="1789" w:type="dxa"/>
            <w:shd w:val="clear" w:color="auto" w:fill="auto"/>
            <w:tcMar/>
          </w:tcPr>
          <w:p w:rsidRPr="002D796A" w:rsidR="004A6BAF" w:rsidP="00FE2C46" w:rsidRDefault="001A6496" w14:paraId="21AEEF15"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sidRPr="002D796A">
              <w:rPr>
                <w:rFonts w:asciiTheme="minorHAnsi" w:hAnsiTheme="minorHAnsi"/>
                <w:spacing w:val="-2"/>
                <w:sz w:val="22"/>
              </w:rPr>
              <w:fldChar w:fldCharType="begin"/>
            </w:r>
            <w:r w:rsidRPr="002D796A" w:rsidR="004A6BAF">
              <w:rPr>
                <w:rFonts w:asciiTheme="minorHAnsi" w:hAnsiTheme="minorHAnsi"/>
                <w:spacing w:val="-2"/>
                <w:sz w:val="22"/>
              </w:rPr>
              <w:instrText xml:space="preserve">PRIVATE </w:instrText>
            </w:r>
            <w:r w:rsidRPr="002D796A">
              <w:rPr>
                <w:rFonts w:asciiTheme="minorHAnsi" w:hAnsiTheme="minorHAnsi"/>
                <w:spacing w:val="-2"/>
                <w:sz w:val="22"/>
              </w:rPr>
              <w:fldChar w:fldCharType="end"/>
            </w:r>
            <w:r w:rsidRPr="002D796A" w:rsidR="004A6BAF">
              <w:rPr>
                <w:rFonts w:asciiTheme="minorHAnsi" w:hAnsiTheme="minorHAnsi"/>
                <w:spacing w:val="-2"/>
                <w:sz w:val="22"/>
              </w:rPr>
              <w:t>Tijd</w:t>
            </w:r>
          </w:p>
        </w:tc>
        <w:tc>
          <w:tcPr>
            <w:tcW w:w="2481" w:type="dxa"/>
            <w:shd w:val="clear" w:color="auto" w:fill="auto"/>
            <w:tcMar/>
          </w:tcPr>
          <w:p w:rsidRPr="002D796A" w:rsidR="004A6BAF" w:rsidP="00FE2C46" w:rsidRDefault="004A6BAF" w14:paraId="4F16C6A1"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sidRPr="002D796A">
              <w:rPr>
                <w:rFonts w:asciiTheme="minorHAnsi" w:hAnsiTheme="minorHAnsi"/>
                <w:spacing w:val="-2"/>
                <w:sz w:val="22"/>
              </w:rPr>
              <w:t>Inhoud</w:t>
            </w:r>
          </w:p>
        </w:tc>
        <w:tc>
          <w:tcPr>
            <w:tcW w:w="1727" w:type="dxa"/>
            <w:shd w:val="clear" w:color="auto" w:fill="auto"/>
            <w:tcMar/>
          </w:tcPr>
          <w:p w:rsidRPr="002D796A" w:rsidR="004A6BAF" w:rsidP="00FE2C46" w:rsidRDefault="004A6BAF" w14:paraId="37CEEBB3"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sidRPr="002D796A">
              <w:rPr>
                <w:rFonts w:asciiTheme="minorHAnsi" w:hAnsiTheme="minorHAnsi"/>
                <w:spacing w:val="-2"/>
                <w:sz w:val="22"/>
              </w:rPr>
              <w:t>Werkvorm</w:t>
            </w:r>
          </w:p>
        </w:tc>
        <w:tc>
          <w:tcPr>
            <w:tcW w:w="2104" w:type="dxa"/>
            <w:shd w:val="clear" w:color="auto" w:fill="auto"/>
            <w:tcMar/>
          </w:tcPr>
          <w:p w:rsidRPr="002D796A" w:rsidR="004A6BAF" w:rsidP="004A6BAF" w:rsidRDefault="004A6BAF" w14:paraId="18350A5F"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sidRPr="002D796A">
              <w:rPr>
                <w:rFonts w:asciiTheme="minorHAnsi" w:hAnsiTheme="minorHAnsi"/>
                <w:spacing w:val="-2"/>
                <w:sz w:val="22"/>
              </w:rPr>
              <w:t>Groeperingsvorm</w:t>
            </w:r>
          </w:p>
        </w:tc>
        <w:tc>
          <w:tcPr>
            <w:tcW w:w="2105" w:type="dxa"/>
            <w:shd w:val="clear" w:color="auto" w:fill="auto"/>
            <w:tcMar/>
          </w:tcPr>
          <w:p w:rsidRPr="002D796A" w:rsidR="004A6BAF" w:rsidP="00FE2C46" w:rsidRDefault="004A6BAF" w14:paraId="45DB97E8"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sidRPr="002D796A">
              <w:rPr>
                <w:rFonts w:asciiTheme="minorHAnsi" w:hAnsiTheme="minorHAnsi"/>
                <w:spacing w:val="-2"/>
                <w:sz w:val="22"/>
              </w:rPr>
              <w:t>Media</w:t>
            </w:r>
            <w:r w:rsidR="00D759D3">
              <w:rPr>
                <w:rFonts w:asciiTheme="minorHAnsi" w:hAnsiTheme="minorHAnsi"/>
                <w:spacing w:val="-2"/>
                <w:sz w:val="22"/>
              </w:rPr>
              <w:t xml:space="preserve"> / hulpmiddelen</w:t>
            </w:r>
          </w:p>
        </w:tc>
      </w:tr>
      <w:tr w:rsidRPr="002D796A" w:rsidR="004A6BAF" w:rsidTr="436D5E67" w14:paraId="58E49307" w14:textId="77777777">
        <w:trPr>
          <w:trHeight w:val="1932"/>
        </w:trPr>
        <w:tc>
          <w:tcPr>
            <w:tcW w:w="1789" w:type="dxa"/>
            <w:tcMar/>
          </w:tcPr>
          <w:p w:rsidRPr="002D796A" w:rsidR="004A6BAF" w:rsidP="00FE2C46" w:rsidRDefault="004A6BAF" w14:paraId="2E7FA2E2" w14:textId="77777777">
            <w:p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sidRPr="002D796A">
              <w:rPr>
                <w:rFonts w:asciiTheme="minorHAnsi" w:hAnsiTheme="minorHAnsi"/>
                <w:spacing w:val="-2"/>
                <w:sz w:val="22"/>
              </w:rPr>
              <w:t>Inleiding</w:t>
            </w:r>
          </w:p>
          <w:p w:rsidRPr="002D796A" w:rsidR="004A6BAF" w:rsidP="00965DD4" w:rsidRDefault="004A6BAF" w14:paraId="71987D8F" w14:textId="77777777">
            <w:p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sidRPr="002D796A">
              <w:rPr>
                <w:rFonts w:asciiTheme="minorHAnsi" w:hAnsiTheme="minorHAnsi"/>
                <w:spacing w:val="-2"/>
                <w:sz w:val="18"/>
                <w:szCs w:val="18"/>
              </w:rPr>
              <w:t>(Motivatiefase)</w:t>
            </w:r>
          </w:p>
          <w:p w:rsidR="004A6BAF" w:rsidP="00FE2C46" w:rsidRDefault="004A6BAF" w14:paraId="0215BF67" w14:textId="656DBF33">
            <w:pPr>
              <w:tabs>
                <w:tab w:val="left" w:pos="-1440"/>
                <w:tab w:val="left" w:pos="-720"/>
                <w:tab w:val="left" w:pos="0"/>
                <w:tab w:val="left" w:pos="284"/>
                <w:tab w:val="left" w:pos="720"/>
                <w:tab w:val="left" w:pos="1628"/>
                <w:tab w:val="left" w:pos="1846"/>
                <w:tab w:val="left" w:pos="2160"/>
              </w:tabs>
              <w:spacing w:after="54"/>
              <w:rPr>
                <w:rFonts w:asciiTheme="minorHAnsi" w:hAnsiTheme="minorHAnsi"/>
                <w:spacing w:val="-2"/>
                <w:sz w:val="22"/>
              </w:rPr>
            </w:pPr>
          </w:p>
          <w:p w:rsidR="00113E97" w:rsidP="00FE2C46" w:rsidRDefault="0046293C" w14:paraId="3E4CFE4A" w14:textId="5E9084B6">
            <w:pPr>
              <w:tabs>
                <w:tab w:val="left" w:pos="-1440"/>
                <w:tab w:val="left" w:pos="-720"/>
                <w:tab w:val="left" w:pos="0"/>
                <w:tab w:val="left" w:pos="284"/>
                <w:tab w:val="left" w:pos="720"/>
                <w:tab w:val="left" w:pos="1628"/>
                <w:tab w:val="left" w:pos="1846"/>
                <w:tab w:val="left" w:pos="2160"/>
              </w:tabs>
              <w:spacing w:after="54"/>
              <w:rPr>
                <w:rFonts w:asciiTheme="minorHAnsi" w:hAnsiTheme="minorHAnsi"/>
                <w:spacing w:val="-2"/>
                <w:sz w:val="22"/>
              </w:rPr>
            </w:pPr>
            <w:r>
              <w:rPr>
                <w:rFonts w:asciiTheme="minorHAnsi" w:hAnsiTheme="minorHAnsi"/>
                <w:spacing w:val="-2"/>
                <w:sz w:val="22"/>
              </w:rPr>
              <w:t>3</w:t>
            </w:r>
            <w:r w:rsidR="00113E97">
              <w:rPr>
                <w:rFonts w:asciiTheme="minorHAnsi" w:hAnsiTheme="minorHAnsi"/>
                <w:spacing w:val="-2"/>
                <w:sz w:val="22"/>
              </w:rPr>
              <w:t>0 min</w:t>
            </w:r>
          </w:p>
          <w:p w:rsidRPr="00983F0D" w:rsidR="00983F0D" w:rsidP="00FE2C46" w:rsidRDefault="00983F0D" w14:paraId="175C8DFD" w14:textId="77777777">
            <w:pPr>
              <w:tabs>
                <w:tab w:val="left" w:pos="-1440"/>
                <w:tab w:val="left" w:pos="-720"/>
                <w:tab w:val="left" w:pos="0"/>
                <w:tab w:val="left" w:pos="284"/>
                <w:tab w:val="left" w:pos="720"/>
                <w:tab w:val="left" w:pos="1628"/>
                <w:tab w:val="left" w:pos="1846"/>
                <w:tab w:val="left" w:pos="2160"/>
              </w:tabs>
              <w:spacing w:after="54"/>
              <w:rPr>
                <w:rFonts w:asciiTheme="minorHAnsi" w:hAnsiTheme="minorHAnsi"/>
                <w:b/>
                <w:spacing w:val="-2"/>
                <w:sz w:val="22"/>
              </w:rPr>
            </w:pPr>
          </w:p>
        </w:tc>
        <w:tc>
          <w:tcPr>
            <w:tcW w:w="2481" w:type="dxa"/>
            <w:tcMar/>
          </w:tcPr>
          <w:p w:rsidR="00983F0D" w:rsidP="00113E97" w:rsidRDefault="00113E97" w14:paraId="54BFE5E6" w14:textId="21A9AD26">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Uitleg klassikaal, hoe een CV opgesteld kan worden.</w:t>
            </w:r>
          </w:p>
          <w:p w:rsidR="00113E97" w:rsidP="00113E97" w:rsidRDefault="00113E97" w14:paraId="05645271" w14:textId="1AC8076C">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Voorbeeld CV klassikaal bespreken.</w:t>
            </w:r>
          </w:p>
          <w:p w:rsidR="00113E97" w:rsidP="00113E97" w:rsidRDefault="00113E97" w14:paraId="06D17D39" w14:textId="51621A19">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Filmpje uni.</w:t>
            </w:r>
          </w:p>
          <w:p w:rsidR="00113E97" w:rsidP="00113E97" w:rsidRDefault="00113E97" w14:paraId="70841293" w14:textId="4DC9FD42">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Introductie over de elevatorpitch.</w:t>
            </w:r>
          </w:p>
          <w:p w:rsidR="0046293C" w:rsidP="00113E97" w:rsidRDefault="0046293C" w14:paraId="5905B919" w14:textId="7A273C70">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Introductie over het kwaliteitenspel.</w:t>
            </w:r>
          </w:p>
          <w:p w:rsidRPr="00113E97" w:rsidR="0046293C" w:rsidP="00113E97" w:rsidRDefault="0046293C" w14:paraId="0D78C14C"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p w:rsidR="004F4259" w:rsidP="004F4259" w:rsidRDefault="004F4259" w14:paraId="60E381DE"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p w:rsidR="004F4259" w:rsidP="004F4259" w:rsidRDefault="004F4259" w14:paraId="12FA0F46"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p w:rsidRPr="004F4259" w:rsidR="004F4259" w:rsidP="004F4259" w:rsidRDefault="004F4259" w14:paraId="1E2899F1"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tc>
        <w:tc>
          <w:tcPr>
            <w:tcW w:w="1727" w:type="dxa"/>
            <w:tcMar/>
          </w:tcPr>
          <w:p w:rsidR="00983F0D" w:rsidP="00FE2C46" w:rsidRDefault="00113E97" w14:paraId="1C217A85"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Leerlingen maken zelf notities (als ze dit willen) van de gegeven uitleg.</w:t>
            </w:r>
          </w:p>
          <w:p w:rsidR="0046293C" w:rsidP="00FE2C46" w:rsidRDefault="0046293C" w14:paraId="25767DEF"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p w:rsidR="0046293C" w:rsidP="00FE2C46" w:rsidRDefault="0046293C" w14:paraId="7EA36789"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p w:rsidRPr="002D796A" w:rsidR="0046293C" w:rsidP="00FE2C46" w:rsidRDefault="0046293C" w14:paraId="16A67E28" w14:textId="31E022CA">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tc>
        <w:tc>
          <w:tcPr>
            <w:tcW w:w="2104" w:type="dxa"/>
            <w:tcMar/>
          </w:tcPr>
          <w:p w:rsidRPr="002D796A" w:rsidR="004A6BAF" w:rsidP="00FE2C46" w:rsidRDefault="0046293C" w14:paraId="0C428293" w14:textId="15F88C1D">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klassikaal</w:t>
            </w:r>
          </w:p>
        </w:tc>
        <w:tc>
          <w:tcPr>
            <w:tcW w:w="2105" w:type="dxa"/>
            <w:tcMar/>
          </w:tcPr>
          <w:p w:rsidR="004A6BAF" w:rsidP="00FE2C46" w:rsidRDefault="0046293C" w14:paraId="0E4CE8E6"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sidRPr="0046293C">
              <w:rPr>
                <w:rFonts w:asciiTheme="minorHAnsi" w:hAnsiTheme="minorHAnsi"/>
                <w:spacing w:val="-2"/>
                <w:sz w:val="22"/>
              </w:rPr>
              <w:t>PowerPoint.</w:t>
            </w:r>
          </w:p>
          <w:p w:rsidR="0046293C" w:rsidP="00FE2C46" w:rsidRDefault="0046293C" w14:paraId="40725F67"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Filmpje laten zien van uni Utrecht.</w:t>
            </w:r>
          </w:p>
          <w:p w:rsidR="0046293C" w:rsidP="00FE2C46" w:rsidRDefault="0046293C" w14:paraId="76581CA4"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Laptop/pen en papier.</w:t>
            </w:r>
          </w:p>
          <w:p w:rsidR="0046293C" w:rsidP="00FE2C46" w:rsidRDefault="0046293C" w14:paraId="33CA7C52"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Voorbeeld CV.</w:t>
            </w:r>
          </w:p>
          <w:p w:rsidRPr="002D796A" w:rsidR="0046293C" w:rsidP="00FE2C46" w:rsidRDefault="0046293C" w14:paraId="6E980429" w14:textId="2737995B">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Het kwaliteitenspel.</w:t>
            </w:r>
          </w:p>
        </w:tc>
      </w:tr>
      <w:tr w:rsidRPr="002D796A" w:rsidR="004A6BAF" w:rsidTr="436D5E67" w14:paraId="2D2DFA3A" w14:textId="77777777">
        <w:trPr>
          <w:trHeight w:val="5385"/>
        </w:trPr>
        <w:tc>
          <w:tcPr>
            <w:tcW w:w="1789" w:type="dxa"/>
            <w:tcMar/>
          </w:tcPr>
          <w:p w:rsidRPr="002D796A" w:rsidR="004A6BAF" w:rsidP="00FE2C46" w:rsidRDefault="004A6BAF" w14:paraId="53E95061" w14:textId="77777777">
            <w:p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sidRPr="002D796A">
              <w:rPr>
                <w:rFonts w:asciiTheme="minorHAnsi" w:hAnsiTheme="minorHAnsi"/>
                <w:spacing w:val="-2"/>
                <w:sz w:val="22"/>
              </w:rPr>
              <w:lastRenderedPageBreak/>
              <w:t>Kern</w:t>
            </w:r>
          </w:p>
          <w:p w:rsidRPr="002D796A" w:rsidR="004A6BAF" w:rsidP="00965DD4" w:rsidRDefault="004A6BAF" w14:paraId="38BD751A" w14:textId="77777777">
            <w:p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sidRPr="002D796A">
              <w:rPr>
                <w:rFonts w:asciiTheme="minorHAnsi" w:hAnsiTheme="minorHAnsi"/>
                <w:spacing w:val="-2"/>
                <w:sz w:val="18"/>
                <w:szCs w:val="18"/>
              </w:rPr>
              <w:t>(Verwervingsfase)</w:t>
            </w:r>
          </w:p>
          <w:p w:rsidR="004A6BAF" w:rsidP="00FE2C46" w:rsidRDefault="004A6BAF" w14:paraId="32BF55B1" w14:textId="77777777">
            <w:pPr>
              <w:tabs>
                <w:tab w:val="left" w:pos="-1440"/>
                <w:tab w:val="left" w:pos="-720"/>
                <w:tab w:val="left" w:pos="0"/>
                <w:tab w:val="left" w:pos="284"/>
                <w:tab w:val="left" w:pos="720"/>
                <w:tab w:val="left" w:pos="1628"/>
                <w:tab w:val="left" w:pos="1846"/>
                <w:tab w:val="left" w:pos="2160"/>
              </w:tabs>
              <w:spacing w:after="54"/>
              <w:rPr>
                <w:rFonts w:asciiTheme="minorHAnsi" w:hAnsiTheme="minorHAnsi"/>
                <w:spacing w:val="-2"/>
                <w:sz w:val="22"/>
              </w:rPr>
            </w:pPr>
          </w:p>
          <w:p w:rsidRPr="002D796A" w:rsidR="00EA1AFD" w:rsidP="00FE2C46" w:rsidRDefault="00EA1AFD" w14:paraId="57423472" w14:textId="316C3D7F">
            <w:pPr>
              <w:tabs>
                <w:tab w:val="left" w:pos="-1440"/>
                <w:tab w:val="left" w:pos="-720"/>
                <w:tab w:val="left" w:pos="0"/>
                <w:tab w:val="left" w:pos="284"/>
                <w:tab w:val="left" w:pos="720"/>
                <w:tab w:val="left" w:pos="1628"/>
                <w:tab w:val="left" w:pos="1846"/>
                <w:tab w:val="left" w:pos="2160"/>
              </w:tabs>
              <w:spacing w:after="54"/>
              <w:rPr>
                <w:rFonts w:asciiTheme="minorHAnsi" w:hAnsiTheme="minorHAnsi"/>
                <w:spacing w:val="-2"/>
                <w:sz w:val="22"/>
              </w:rPr>
            </w:pPr>
            <w:r>
              <w:rPr>
                <w:rFonts w:asciiTheme="minorHAnsi" w:hAnsiTheme="minorHAnsi"/>
                <w:spacing w:val="-2"/>
                <w:sz w:val="22"/>
              </w:rPr>
              <w:t>60 min</w:t>
            </w:r>
          </w:p>
        </w:tc>
        <w:tc>
          <w:tcPr>
            <w:tcW w:w="2481" w:type="dxa"/>
            <w:tcMar/>
          </w:tcPr>
          <w:p w:rsidR="004A0377" w:rsidP="004F4259" w:rsidRDefault="00000AEC" w14:paraId="79D38A27" w14:textId="2F2EAA8A">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 xml:space="preserve">De leerlingen beginnen met een </w:t>
            </w:r>
            <w:r w:rsidR="008B5BBC">
              <w:rPr>
                <w:rFonts w:asciiTheme="minorHAnsi" w:hAnsiTheme="minorHAnsi"/>
                <w:spacing w:val="-2"/>
                <w:sz w:val="22"/>
              </w:rPr>
              <w:t>leuk</w:t>
            </w:r>
            <w:r w:rsidR="00490E75">
              <w:rPr>
                <w:rFonts w:asciiTheme="minorHAnsi" w:hAnsiTheme="minorHAnsi"/>
                <w:spacing w:val="-2"/>
                <w:sz w:val="22"/>
              </w:rPr>
              <w:t xml:space="preserve"> </w:t>
            </w:r>
            <w:proofErr w:type="spellStart"/>
            <w:r w:rsidR="00490E75">
              <w:rPr>
                <w:rFonts w:asciiTheme="minorHAnsi" w:hAnsiTheme="minorHAnsi"/>
                <w:spacing w:val="-2"/>
                <w:sz w:val="22"/>
              </w:rPr>
              <w:t>kwaliteitenspel</w:t>
            </w:r>
            <w:proofErr w:type="spellEnd"/>
            <w:r w:rsidR="00490E75">
              <w:rPr>
                <w:rFonts w:asciiTheme="minorHAnsi" w:hAnsiTheme="minorHAnsi"/>
                <w:spacing w:val="-2"/>
                <w:sz w:val="22"/>
              </w:rPr>
              <w:t>.</w:t>
            </w:r>
            <w:r w:rsidR="0061710D">
              <w:rPr>
                <w:rFonts w:asciiTheme="minorHAnsi" w:hAnsiTheme="minorHAnsi"/>
                <w:spacing w:val="-2"/>
                <w:sz w:val="22"/>
              </w:rPr>
              <w:t xml:space="preserve">. </w:t>
            </w:r>
            <w:r w:rsidR="00490E75">
              <w:rPr>
                <w:rFonts w:asciiTheme="minorHAnsi" w:hAnsiTheme="minorHAnsi"/>
                <w:spacing w:val="-2"/>
                <w:sz w:val="22"/>
              </w:rPr>
              <w:t>Dit kan gunstig zijn om zo je kwaliteiten naar voren te halen.</w:t>
            </w:r>
          </w:p>
          <w:p w:rsidR="001B18D4" w:rsidP="004F4259" w:rsidRDefault="006549AA" w14:paraId="789195DE" w14:textId="52A75E25">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i/>
                <w:iCs/>
                <w:spacing w:val="-2"/>
                <w:sz w:val="22"/>
              </w:rPr>
            </w:pPr>
            <w:r>
              <w:rPr>
                <w:rFonts w:asciiTheme="minorHAnsi" w:hAnsiTheme="minorHAnsi"/>
                <w:spacing w:val="-2"/>
                <w:sz w:val="22"/>
              </w:rPr>
              <w:t xml:space="preserve">Vervolgens gaan de leerlingen in groepjes werken: </w:t>
            </w:r>
            <w:r w:rsidR="006A03EF">
              <w:rPr>
                <w:rFonts w:asciiTheme="minorHAnsi" w:hAnsiTheme="minorHAnsi"/>
                <w:spacing w:val="-2"/>
                <w:sz w:val="22"/>
              </w:rPr>
              <w:t>De leerlingen</w:t>
            </w:r>
            <w:r w:rsidR="001B18D4">
              <w:rPr>
                <w:rFonts w:asciiTheme="minorHAnsi" w:hAnsiTheme="minorHAnsi"/>
                <w:spacing w:val="-2"/>
                <w:sz w:val="22"/>
              </w:rPr>
              <w:t xml:space="preserve"> gaan in groepjes van 3 personen aan de slag. 1 leerling krijgt persoonsgegevens, 1 leerling aanhef en afsluiting, 1 leerlingen kern. In een bepaalde tijd vergaren de leerlingen informatie over hun eigen deelonderwerpen en verschaffen deze kennis aan de groepsgenoten. </w:t>
            </w:r>
            <w:r w:rsidRPr="001B18D4" w:rsidR="001B18D4">
              <w:rPr>
                <w:rFonts w:asciiTheme="minorHAnsi" w:hAnsiTheme="minorHAnsi"/>
                <w:i/>
                <w:iCs/>
                <w:spacing w:val="-2"/>
                <w:sz w:val="22"/>
              </w:rPr>
              <w:t>(ik laat het voorbeeld van de CV op het bord staan)</w:t>
            </w:r>
            <w:r w:rsidR="00796E25">
              <w:rPr>
                <w:rFonts w:asciiTheme="minorHAnsi" w:hAnsiTheme="minorHAnsi"/>
                <w:i/>
                <w:iCs/>
                <w:spacing w:val="-2"/>
                <w:sz w:val="22"/>
              </w:rPr>
              <w:t xml:space="preserve"> </w:t>
            </w:r>
          </w:p>
          <w:p w:rsidRPr="006549AA" w:rsidR="006549AA" w:rsidP="004F4259" w:rsidRDefault="00796E25" w14:paraId="17AD9DB1" w14:textId="3EBD179C">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 xml:space="preserve">De leerlingen </w:t>
            </w:r>
            <w:r w:rsidR="005A1BB8">
              <w:rPr>
                <w:rFonts w:asciiTheme="minorHAnsi" w:hAnsiTheme="minorHAnsi"/>
                <w:spacing w:val="-2"/>
                <w:sz w:val="22"/>
              </w:rPr>
              <w:t>sluit</w:t>
            </w:r>
            <w:r w:rsidR="001163A7">
              <w:rPr>
                <w:rFonts w:asciiTheme="minorHAnsi" w:hAnsiTheme="minorHAnsi"/>
                <w:spacing w:val="-2"/>
                <w:sz w:val="22"/>
              </w:rPr>
              <w:t>en af</w:t>
            </w:r>
            <w:r>
              <w:rPr>
                <w:rFonts w:asciiTheme="minorHAnsi" w:hAnsiTheme="minorHAnsi"/>
                <w:spacing w:val="-2"/>
                <w:sz w:val="22"/>
              </w:rPr>
              <w:t xml:space="preserve"> met </w:t>
            </w:r>
            <w:r w:rsidR="001155ED">
              <w:rPr>
                <w:rFonts w:asciiTheme="minorHAnsi" w:hAnsiTheme="minorHAnsi"/>
                <w:spacing w:val="-2"/>
                <w:sz w:val="22"/>
              </w:rPr>
              <w:t xml:space="preserve">het </w:t>
            </w:r>
            <w:r>
              <w:rPr>
                <w:rFonts w:asciiTheme="minorHAnsi" w:hAnsiTheme="minorHAnsi"/>
                <w:spacing w:val="-2"/>
                <w:sz w:val="22"/>
              </w:rPr>
              <w:t xml:space="preserve">maken van een </w:t>
            </w:r>
            <w:proofErr w:type="spellStart"/>
            <w:r>
              <w:rPr>
                <w:rFonts w:asciiTheme="minorHAnsi" w:hAnsiTheme="minorHAnsi"/>
                <w:spacing w:val="-2"/>
                <w:sz w:val="22"/>
              </w:rPr>
              <w:t>elevatorpitch</w:t>
            </w:r>
            <w:proofErr w:type="spellEnd"/>
            <w:r>
              <w:rPr>
                <w:rFonts w:asciiTheme="minorHAnsi" w:hAnsiTheme="minorHAnsi"/>
                <w:spacing w:val="-2"/>
                <w:sz w:val="22"/>
              </w:rPr>
              <w:t xml:space="preserve">. Dit is van belang, omdat ze zo zichzelf leren kennen. Dit wordt uiteindelijk beoordeeld door de medestudenten. </w:t>
            </w:r>
            <w:r w:rsidR="00D9287A">
              <w:rPr>
                <w:rFonts w:asciiTheme="minorHAnsi" w:hAnsiTheme="minorHAnsi"/>
                <w:spacing w:val="-2"/>
                <w:sz w:val="22"/>
              </w:rPr>
              <w:t>Ze maken hier een</w:t>
            </w:r>
            <w:r w:rsidR="002A29D2">
              <w:rPr>
                <w:rFonts w:asciiTheme="minorHAnsi" w:hAnsiTheme="minorHAnsi"/>
                <w:spacing w:val="-2"/>
                <w:sz w:val="22"/>
              </w:rPr>
              <w:t xml:space="preserve"> </w:t>
            </w:r>
            <w:proofErr w:type="spellStart"/>
            <w:r w:rsidR="002A29D2">
              <w:rPr>
                <w:rFonts w:asciiTheme="minorHAnsi" w:hAnsiTheme="minorHAnsi"/>
                <w:spacing w:val="-2"/>
                <w:sz w:val="22"/>
              </w:rPr>
              <w:t>vlog</w:t>
            </w:r>
            <w:proofErr w:type="spellEnd"/>
            <w:r w:rsidR="002A29D2">
              <w:rPr>
                <w:rFonts w:asciiTheme="minorHAnsi" w:hAnsiTheme="minorHAnsi"/>
                <w:spacing w:val="-2"/>
                <w:sz w:val="22"/>
              </w:rPr>
              <w:t xml:space="preserve"> van. Zodat ze dit in groepjes van drie kunnen</w:t>
            </w:r>
            <w:r w:rsidR="00FE2C46">
              <w:rPr>
                <w:rFonts w:asciiTheme="minorHAnsi" w:hAnsiTheme="minorHAnsi"/>
                <w:spacing w:val="-2"/>
                <w:sz w:val="22"/>
              </w:rPr>
              <w:t xml:space="preserve"> beoordelen met elkaar. Zo geven ze elkaar tips en tops.</w:t>
            </w:r>
          </w:p>
          <w:p w:rsidRPr="001B18D4" w:rsidR="001B18D4" w:rsidP="004F4259" w:rsidRDefault="001B18D4" w14:paraId="5BFDF647" w14:textId="2AF79EBE">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tc>
        <w:tc>
          <w:tcPr>
            <w:tcW w:w="1727" w:type="dxa"/>
            <w:tcMar/>
          </w:tcPr>
          <w:p w:rsidR="004A6BAF" w:rsidP="436D5E67" w:rsidRDefault="008E4662" w14:paraId="7E1691D8" w14:textId="5CC717A2">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r w:rsidRPr="436D5E67" w:rsidR="174E963A">
              <w:rPr>
                <w:rFonts w:ascii="Calibri" w:hAnsi="Calibri" w:asciiTheme="minorAscii" w:hAnsiTheme="minorAscii"/>
                <w:sz w:val="22"/>
                <w:szCs w:val="22"/>
              </w:rPr>
              <w:t>Het kwaliteitenspel wordt gedaan in groepjes van 4.</w:t>
            </w:r>
            <w:r w:rsidRPr="436D5E67" w:rsidR="174E963A">
              <w:rPr>
                <w:rFonts w:ascii="Calibri" w:hAnsi="Calibri" w:asciiTheme="minorAscii" w:hAnsiTheme="minorAscii"/>
                <w:sz w:val="22"/>
                <w:szCs w:val="22"/>
              </w:rPr>
              <w:t xml:space="preserve"> </w:t>
            </w:r>
          </w:p>
          <w:p w:rsidR="004A6BAF" w:rsidP="436D5E67" w:rsidRDefault="008E4662" w14:paraId="2D577F4C" w14:textId="77777777">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pacing w:val="-2"/>
                <w:sz w:val="22"/>
                <w:szCs w:val="22"/>
              </w:rPr>
            </w:pPr>
          </w:p>
          <w:p w:rsidR="008E4662" w:rsidP="00FE2C46" w:rsidRDefault="008E4662" w14:paraId="42F0649D" w14:textId="3006C9CB">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p w:rsidR="000B376B" w:rsidP="00FE2C46" w:rsidRDefault="000B376B" w14:paraId="100F6500" w14:textId="29318EFF">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sidRPr="436D5E67" w:rsidR="000B376B">
              <w:rPr>
                <w:rFonts w:ascii="Calibri" w:hAnsi="Calibri" w:asciiTheme="minorAscii" w:hAnsiTheme="minorAscii"/>
                <w:spacing w:val="-2"/>
                <w:sz w:val="22"/>
                <w:szCs w:val="22"/>
              </w:rPr>
              <w:t>Samenwerk</w:t>
            </w:r>
            <w:r w:rsidRPr="436D5E67" w:rsidR="00B069B0">
              <w:rPr>
                <w:rFonts w:ascii="Calibri" w:hAnsi="Calibri" w:asciiTheme="minorAscii" w:hAnsiTheme="minorAscii"/>
                <w:spacing w:val="-2"/>
                <w:sz w:val="22"/>
                <w:szCs w:val="22"/>
              </w:rPr>
              <w:t>ing- structuur: Experts</w:t>
            </w:r>
          </w:p>
          <w:p w:rsidRPr="00983F0D" w:rsidR="008E4662" w:rsidP="436D5E67" w:rsidRDefault="008E4662" w14:paraId="1DED8D72" w14:textId="48931C71">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44C617BC" w14:textId="3074A742">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74577D0C" w14:textId="1AB8EC2C">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4F0BCB75" w14:textId="3A48E5B0">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49D4A4DA" w14:textId="0E0A73A0">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6CAA2903" w14:textId="04C448EA">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3C44D556" w14:textId="003DC09B">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66143003" w14:textId="19691F00">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135B5717" w14:textId="588F575D">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0665879A" w14:textId="0F6EFD8F">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4584DC2C" w14:textId="393AE737">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7483483C" w14:textId="3C5E8236">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983F0D" w:rsidR="008E4662" w:rsidP="436D5E67" w:rsidRDefault="008E4662" w14:paraId="38DDDD48" w14:textId="5AD85B99">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pacing w:val="-2"/>
                <w:sz w:val="22"/>
                <w:szCs w:val="22"/>
              </w:rPr>
            </w:pPr>
            <w:r w:rsidRPr="436D5E67" w:rsidR="523EE7E9">
              <w:rPr>
                <w:rFonts w:ascii="Calibri" w:hAnsi="Calibri" w:asciiTheme="minorAscii" w:hAnsiTheme="minorAscii"/>
                <w:sz w:val="22"/>
                <w:szCs w:val="22"/>
              </w:rPr>
              <w:t>Dit wordt eerst individueel gemaakt en daarna in groepjes, zodat het samenwerkend-leren wordt gestimuleerd.</w:t>
            </w:r>
          </w:p>
        </w:tc>
        <w:tc>
          <w:tcPr>
            <w:tcW w:w="2104" w:type="dxa"/>
            <w:tcMar/>
          </w:tcPr>
          <w:p w:rsidR="523EE7E9" w:rsidP="436D5E67" w:rsidRDefault="523EE7E9" w14:paraId="47FEFC6F" w14:textId="5BAB0A42">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r w:rsidRPr="436D5E67" w:rsidR="523EE7E9">
              <w:rPr>
                <w:rFonts w:ascii="Calibri" w:hAnsi="Calibri" w:asciiTheme="minorAscii" w:hAnsiTheme="minorAscii"/>
                <w:sz w:val="22"/>
                <w:szCs w:val="22"/>
              </w:rPr>
              <w:t>Het kwaliteitenspel wordt gedaan in groepjes van 4.</w:t>
            </w:r>
            <w:r w:rsidRPr="436D5E67" w:rsidR="523EE7E9">
              <w:rPr>
                <w:rFonts w:ascii="Calibri" w:hAnsi="Calibri" w:asciiTheme="minorAscii" w:hAnsiTheme="minorAscii"/>
                <w:sz w:val="22"/>
                <w:szCs w:val="22"/>
              </w:rPr>
              <w:t xml:space="preserve"> </w:t>
            </w:r>
          </w:p>
          <w:p w:rsidRPr="008E4662" w:rsidR="008E4662" w:rsidP="008E4662" w:rsidRDefault="008E4662" w14:paraId="7E95974B"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p w:rsidR="436D5E67" w:rsidP="436D5E67" w:rsidRDefault="436D5E67" w14:paraId="6FA1B0A3" w14:textId="46A2EF87">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436D5E67" w:rsidP="436D5E67" w:rsidRDefault="436D5E67" w14:paraId="0A5615A0" w14:textId="4450DCD0">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8E4662" w:rsidR="008E4662" w:rsidP="008E4662" w:rsidRDefault="008E4662" w14:paraId="4BDA080A"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sidRPr="436D5E67" w:rsidR="008E4662">
              <w:rPr>
                <w:rFonts w:ascii="Calibri" w:hAnsi="Calibri" w:asciiTheme="minorAscii" w:hAnsiTheme="minorAscii"/>
                <w:spacing w:val="-2"/>
                <w:sz w:val="22"/>
                <w:szCs w:val="22"/>
              </w:rPr>
              <w:t>Dit wordt gedaan in groepjes van drie.</w:t>
            </w:r>
          </w:p>
          <w:p w:rsidRPr="002D796A" w:rsidR="004A6BAF" w:rsidP="436D5E67" w:rsidRDefault="008E4662" w14:paraId="7B765971" w14:textId="338CC28B">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5A174F49" w14:textId="0EFB08E5">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327F9AA7" w14:textId="2820246D">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50397929" w14:textId="7A8A3E00">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155B1824" w14:textId="4708F0EE">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6F86429A" w14:textId="33B1F4C2">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1347B62C" w14:textId="51E788F1">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4FDDD273" w14:textId="20B5B35E">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265E0AB1" w14:textId="27059F14">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538C958E" w14:textId="6EE72FC3">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72C1C45E" w14:textId="340410F2">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5A459541" w14:textId="6BA9A9F5">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5A31D3B5" w14:textId="4DACBDA2">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39082798" w14:textId="136D1E5B">
            <w:pPr>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29D7F2E4" w14:textId="776A334C">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p>
          <w:p w:rsidRPr="002D796A" w:rsidR="004A6BAF" w:rsidP="436D5E67" w:rsidRDefault="008E4662" w14:paraId="6EEB53C2" w14:textId="728AD2AC">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z w:val="22"/>
                <w:szCs w:val="22"/>
              </w:rPr>
            </w:pPr>
            <w:r w:rsidRPr="436D5E67" w:rsidR="576377FB">
              <w:rPr>
                <w:rFonts w:ascii="Calibri" w:hAnsi="Calibri" w:asciiTheme="minorAscii" w:hAnsiTheme="minorAscii"/>
                <w:sz w:val="22"/>
                <w:szCs w:val="22"/>
              </w:rPr>
              <w:t>Dit wordt eerst individueel gemaakt en daarna in groepjes, zodat het samenwerkend-leren wordt gestimuleerd.</w:t>
            </w:r>
          </w:p>
          <w:p w:rsidRPr="002D796A" w:rsidR="004A6BAF" w:rsidP="436D5E67" w:rsidRDefault="008E4662" w14:paraId="327EE4AE" w14:textId="3B7DDA85">
            <w:pPr>
              <w:pStyle w:val="Standaard"/>
              <w:tabs>
                <w:tab w:val="left" w:leader="none" w:pos="284"/>
                <w:tab w:val="left" w:leader="none" w:pos="720"/>
                <w:tab w:val="left" w:leader="none" w:pos="1628"/>
                <w:tab w:val="left" w:leader="none" w:pos="1846"/>
                <w:tab w:val="left" w:leader="none" w:pos="2160"/>
              </w:tabs>
              <w:spacing w:before="90" w:after="54"/>
              <w:rPr>
                <w:rFonts w:ascii="Calibri" w:hAnsi="Calibri" w:asciiTheme="minorAscii" w:hAnsiTheme="minorAscii"/>
                <w:spacing w:val="-2"/>
                <w:sz w:val="22"/>
                <w:szCs w:val="22"/>
              </w:rPr>
            </w:pPr>
          </w:p>
        </w:tc>
        <w:tc>
          <w:tcPr>
            <w:tcW w:w="2105" w:type="dxa"/>
            <w:tcMar/>
          </w:tcPr>
          <w:p w:rsidRPr="002D796A" w:rsidR="004A6BAF" w:rsidP="00FE2C46" w:rsidRDefault="008E4662" w14:paraId="4917B2AA" w14:textId="4153994B">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 xml:space="preserve">Laptop, word, internet, </w:t>
            </w:r>
            <w:proofErr w:type="spellStart"/>
            <w:r>
              <w:rPr>
                <w:rFonts w:asciiTheme="minorHAnsi" w:hAnsiTheme="minorHAnsi"/>
                <w:spacing w:val="-2"/>
                <w:sz w:val="22"/>
              </w:rPr>
              <w:t>kwaliteitenspel</w:t>
            </w:r>
            <w:proofErr w:type="spellEnd"/>
            <w:r>
              <w:rPr>
                <w:rFonts w:asciiTheme="minorHAnsi" w:hAnsiTheme="minorHAnsi"/>
                <w:spacing w:val="-2"/>
                <w:sz w:val="22"/>
              </w:rPr>
              <w:t>, voorbeeld cv, PowerPoint</w:t>
            </w:r>
            <w:r w:rsidR="00FE2C46">
              <w:rPr>
                <w:rFonts w:asciiTheme="minorHAnsi" w:hAnsiTheme="minorHAnsi"/>
                <w:spacing w:val="-2"/>
                <w:sz w:val="22"/>
              </w:rPr>
              <w:t>, telefoon</w:t>
            </w:r>
          </w:p>
        </w:tc>
      </w:tr>
      <w:tr w:rsidRPr="002D796A" w:rsidR="004A6BAF" w:rsidTr="436D5E67" w14:paraId="1D2AEBD9" w14:textId="77777777">
        <w:trPr>
          <w:trHeight w:val="1932"/>
        </w:trPr>
        <w:tc>
          <w:tcPr>
            <w:tcW w:w="1789" w:type="dxa"/>
            <w:tcMar/>
          </w:tcPr>
          <w:p w:rsidRPr="002D796A" w:rsidR="00502FAE" w:rsidP="00FE2C46" w:rsidRDefault="004A6BAF" w14:paraId="57E54E13" w14:textId="77777777">
            <w:p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sidRPr="002D796A">
              <w:rPr>
                <w:rFonts w:asciiTheme="minorHAnsi" w:hAnsiTheme="minorHAnsi"/>
                <w:spacing w:val="-2"/>
                <w:sz w:val="22"/>
              </w:rPr>
              <w:t>Afsluiting</w:t>
            </w:r>
          </w:p>
          <w:p w:rsidRPr="002D796A" w:rsidR="004A6BAF" w:rsidP="00965DD4" w:rsidRDefault="004A6BAF" w14:paraId="12F101ED" w14:textId="77777777">
            <w:pPr>
              <w:tabs>
                <w:tab w:val="left" w:pos="-1440"/>
                <w:tab w:val="left" w:pos="-720"/>
                <w:tab w:val="left" w:pos="0"/>
                <w:tab w:val="left" w:pos="284"/>
                <w:tab w:val="left" w:pos="720"/>
                <w:tab w:val="left" w:pos="1628"/>
                <w:tab w:val="left" w:pos="1846"/>
                <w:tab w:val="left" w:pos="2160"/>
              </w:tabs>
              <w:spacing w:before="90"/>
              <w:rPr>
                <w:rFonts w:asciiTheme="minorHAnsi" w:hAnsiTheme="minorHAnsi"/>
                <w:spacing w:val="-2"/>
                <w:sz w:val="22"/>
              </w:rPr>
            </w:pPr>
            <w:r w:rsidRPr="002D796A">
              <w:rPr>
                <w:rFonts w:asciiTheme="minorHAnsi" w:hAnsiTheme="minorHAnsi"/>
                <w:spacing w:val="-2"/>
                <w:sz w:val="18"/>
                <w:szCs w:val="18"/>
              </w:rPr>
              <w:t>(Verwerkingsfase met evaluatie op proces en product)</w:t>
            </w:r>
          </w:p>
          <w:p w:rsidR="004A6BAF" w:rsidP="00FE2C46" w:rsidRDefault="004A6BAF" w14:paraId="68EA64BE" w14:textId="77777777">
            <w:pPr>
              <w:tabs>
                <w:tab w:val="left" w:pos="-1440"/>
                <w:tab w:val="left" w:pos="-720"/>
                <w:tab w:val="left" w:pos="0"/>
                <w:tab w:val="left" w:pos="284"/>
                <w:tab w:val="left" w:pos="720"/>
                <w:tab w:val="left" w:pos="1628"/>
                <w:tab w:val="left" w:pos="1846"/>
                <w:tab w:val="left" w:pos="2160"/>
              </w:tabs>
              <w:spacing w:after="54"/>
              <w:rPr>
                <w:rFonts w:asciiTheme="minorHAnsi" w:hAnsiTheme="minorHAnsi"/>
                <w:spacing w:val="-2"/>
                <w:sz w:val="22"/>
              </w:rPr>
            </w:pPr>
          </w:p>
          <w:p w:rsidRPr="002D796A" w:rsidR="00EA1AFD" w:rsidP="00FE2C46" w:rsidRDefault="00EA1AFD" w14:paraId="42E39E77" w14:textId="47D716F6">
            <w:pPr>
              <w:tabs>
                <w:tab w:val="left" w:pos="-1440"/>
                <w:tab w:val="left" w:pos="-720"/>
                <w:tab w:val="left" w:pos="0"/>
                <w:tab w:val="left" w:pos="284"/>
                <w:tab w:val="left" w:pos="720"/>
                <w:tab w:val="left" w:pos="1628"/>
                <w:tab w:val="left" w:pos="1846"/>
                <w:tab w:val="left" w:pos="2160"/>
              </w:tabs>
              <w:spacing w:after="54"/>
              <w:rPr>
                <w:rFonts w:asciiTheme="minorHAnsi" w:hAnsiTheme="minorHAnsi"/>
                <w:spacing w:val="-2"/>
                <w:sz w:val="22"/>
              </w:rPr>
            </w:pPr>
            <w:r>
              <w:rPr>
                <w:rFonts w:asciiTheme="minorHAnsi" w:hAnsiTheme="minorHAnsi"/>
                <w:spacing w:val="-2"/>
                <w:sz w:val="22"/>
              </w:rPr>
              <w:t>30 min</w:t>
            </w:r>
          </w:p>
        </w:tc>
        <w:tc>
          <w:tcPr>
            <w:tcW w:w="2481" w:type="dxa"/>
            <w:tcMar/>
          </w:tcPr>
          <w:p w:rsidRPr="00EA1AFD" w:rsidR="004A6BAF" w:rsidP="00EA1AFD" w:rsidRDefault="00EA1AFD" w14:paraId="31430C01" w14:textId="5F196EA5">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 xml:space="preserve">De gemaakte Cv’s laten checken door de docent en geeft hier eventueel aanvulling op. </w:t>
            </w:r>
          </w:p>
          <w:p w:rsidR="004F4259" w:rsidP="00FE2C46" w:rsidRDefault="00EA1AFD" w14:paraId="743054DB" w14:textId="1BF70DBF">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 xml:space="preserve">De docent gaat de leerdoelen langs, om te kijken of de leerlingen die hebben behaald. Ik besteed hier extra tijd aan, omdat er altijd wel </w:t>
            </w:r>
            <w:r>
              <w:rPr>
                <w:rFonts w:asciiTheme="minorHAnsi" w:hAnsiTheme="minorHAnsi"/>
                <w:spacing w:val="-2"/>
                <w:sz w:val="22"/>
              </w:rPr>
              <w:lastRenderedPageBreak/>
              <w:t>leerlingen zijn die tegen leerdoelen aanlopen.</w:t>
            </w:r>
          </w:p>
          <w:p w:rsidR="004F4259" w:rsidP="00FE2C46" w:rsidRDefault="004F4259" w14:paraId="7D34553C"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p w:rsidR="004F4259" w:rsidP="00FE2C46" w:rsidRDefault="004F4259" w14:paraId="5BB6CC6A"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p w:rsidRPr="002D796A" w:rsidR="004F4259" w:rsidP="00FE2C46" w:rsidRDefault="004F4259" w14:paraId="67D8EEDC"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tc>
        <w:tc>
          <w:tcPr>
            <w:tcW w:w="1727" w:type="dxa"/>
            <w:tcMar/>
          </w:tcPr>
          <w:p w:rsidR="004A6BAF" w:rsidP="00FE2C46" w:rsidRDefault="00EA1AFD" w14:paraId="75E2ADB6" w14:textId="6EE85D80">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lastRenderedPageBreak/>
              <w:t>Klassikaal</w:t>
            </w:r>
          </w:p>
          <w:p w:rsidRPr="002D796A" w:rsidR="00EA1AFD" w:rsidP="00FE2C46" w:rsidRDefault="00EA1AFD" w14:paraId="08504E35" w14:textId="60FB55DE">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De leerlingen werken eventueel verder of verwerken hun feedback</w:t>
            </w:r>
          </w:p>
        </w:tc>
        <w:tc>
          <w:tcPr>
            <w:tcW w:w="2104" w:type="dxa"/>
            <w:tcMar/>
          </w:tcPr>
          <w:p w:rsidR="004A6BAF" w:rsidP="00FE2C46" w:rsidRDefault="00EA1AFD" w14:paraId="3BA640B5" w14:textId="3ACBE95D">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Klassikaal</w:t>
            </w:r>
          </w:p>
          <w:p w:rsidR="00EA1AFD" w:rsidP="00FE2C46" w:rsidRDefault="00EA1AFD" w14:paraId="44551F7C" w14:textId="77777777">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Evalueren</w:t>
            </w:r>
          </w:p>
          <w:p w:rsidRPr="002D796A" w:rsidR="00EA1AFD" w:rsidP="00FE2C46" w:rsidRDefault="00EA1AFD" w14:paraId="0BD50A65" w14:textId="61BA54D3">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p>
        </w:tc>
        <w:tc>
          <w:tcPr>
            <w:tcW w:w="2105" w:type="dxa"/>
            <w:tcMar/>
          </w:tcPr>
          <w:p w:rsidRPr="002D796A" w:rsidR="004A6BAF" w:rsidP="00FE2C46" w:rsidRDefault="00EA1AFD" w14:paraId="06FC6E95" w14:textId="47CF7608">
            <w:pPr>
              <w:tabs>
                <w:tab w:val="left" w:pos="-1440"/>
                <w:tab w:val="left" w:pos="-720"/>
                <w:tab w:val="left" w:pos="0"/>
                <w:tab w:val="left" w:pos="284"/>
                <w:tab w:val="left" w:pos="720"/>
                <w:tab w:val="left" w:pos="1628"/>
                <w:tab w:val="left" w:pos="1846"/>
                <w:tab w:val="left" w:pos="2160"/>
              </w:tabs>
              <w:spacing w:before="90" w:after="54"/>
              <w:rPr>
                <w:rFonts w:asciiTheme="minorHAnsi" w:hAnsiTheme="minorHAnsi"/>
                <w:spacing w:val="-2"/>
                <w:sz w:val="22"/>
              </w:rPr>
            </w:pPr>
            <w:r>
              <w:rPr>
                <w:rFonts w:asciiTheme="minorHAnsi" w:hAnsiTheme="minorHAnsi"/>
                <w:spacing w:val="-2"/>
                <w:sz w:val="22"/>
              </w:rPr>
              <w:t>Eigen materiaal waarop de cv is gemaakt</w:t>
            </w:r>
          </w:p>
        </w:tc>
      </w:tr>
    </w:tbl>
    <w:p w:rsidR="00915B0F" w:rsidRDefault="00915B0F" w14:paraId="2046127D" w14:textId="082BFB56">
      <w:pPr>
        <w:rPr>
          <w:rFonts w:cs="Arial" w:asciiTheme="minorHAnsi" w:hAnsiTheme="minorHAnsi"/>
        </w:rPr>
      </w:pPr>
    </w:p>
    <w:p w:rsidR="00FA6745" w:rsidRDefault="00FA6745" w14:paraId="1A55B95B" w14:textId="2B7613CF">
      <w:pPr>
        <w:rPr>
          <w:rFonts w:cs="Arial" w:asciiTheme="minorHAnsi" w:hAnsiTheme="minorHAnsi"/>
        </w:rPr>
      </w:pPr>
      <w:r>
        <w:rPr>
          <w:rFonts w:cs="Arial" w:asciiTheme="minorHAnsi" w:hAnsiTheme="minorHAnsi"/>
        </w:rPr>
        <w:t>Lesopzet verantwoording:</w:t>
      </w:r>
    </w:p>
    <w:p w:rsidR="00FA6745" w:rsidRDefault="00FA6745" w14:paraId="6BE2B9E6" w14:textId="74029441">
      <w:pPr>
        <w:rPr>
          <w:rFonts w:cs="Arial" w:asciiTheme="minorHAnsi" w:hAnsiTheme="minorHAnsi"/>
        </w:rPr>
      </w:pPr>
    </w:p>
    <w:p w:rsidR="00FA6745" w:rsidRDefault="0018713C" w14:paraId="21FE6A71" w14:textId="3967EF58">
      <w:pPr>
        <w:rPr>
          <w:rFonts w:cs="Arial" w:asciiTheme="minorHAnsi" w:hAnsiTheme="minorHAnsi"/>
        </w:rPr>
      </w:pPr>
      <w:r>
        <w:rPr>
          <w:rFonts w:cs="Arial" w:asciiTheme="minorHAnsi" w:hAnsiTheme="minorHAnsi"/>
        </w:rPr>
        <w:t xml:space="preserve">In deze les ga ik met de studenten werken aan het opstellen van een cv. </w:t>
      </w:r>
      <w:r w:rsidR="005808BF">
        <w:rPr>
          <w:rFonts w:cs="Arial" w:asciiTheme="minorHAnsi" w:hAnsiTheme="minorHAnsi"/>
        </w:rPr>
        <w:t>Als eerst begin ik de les klassikaal en vertel ik wat de lesdoelen zijn en wat de leerlingen kunnen verwachten</w:t>
      </w:r>
      <w:r w:rsidR="00DC3F02">
        <w:rPr>
          <w:rFonts w:cs="Arial" w:asciiTheme="minorHAnsi" w:hAnsiTheme="minorHAnsi"/>
        </w:rPr>
        <w:t xml:space="preserve">. </w:t>
      </w:r>
      <w:r w:rsidR="00EA5B2E">
        <w:rPr>
          <w:rFonts w:cs="Arial" w:asciiTheme="minorHAnsi" w:hAnsiTheme="minorHAnsi"/>
        </w:rPr>
        <w:t xml:space="preserve">Hierbij is het ook van belang dat ik de voorkennis van de leerlingen </w:t>
      </w:r>
      <w:r w:rsidR="00BA4929">
        <w:rPr>
          <w:rFonts w:cs="Arial" w:asciiTheme="minorHAnsi" w:hAnsiTheme="minorHAnsi"/>
        </w:rPr>
        <w:t xml:space="preserve">ga opfrissen. </w:t>
      </w:r>
      <w:r w:rsidR="00ED3AAD">
        <w:rPr>
          <w:rFonts w:cs="Arial" w:asciiTheme="minorHAnsi" w:hAnsiTheme="minorHAnsi"/>
        </w:rPr>
        <w:t>Voorkennis is een belangrijke voorspeller van leerresult</w:t>
      </w:r>
      <w:r w:rsidR="009E477A">
        <w:rPr>
          <w:rFonts w:cs="Arial" w:asciiTheme="minorHAnsi" w:hAnsiTheme="minorHAnsi"/>
        </w:rPr>
        <w:t xml:space="preserve">aten (Tomic &amp; Span, 1993). </w:t>
      </w:r>
      <w:r w:rsidR="00E667BB">
        <w:rPr>
          <w:rFonts w:cs="Arial" w:asciiTheme="minorHAnsi" w:hAnsiTheme="minorHAnsi"/>
        </w:rPr>
        <w:t>Doordat leerlingen hun voorkennis verbinden met nieuwe leerinhouden kunnen ze meer verbanden leggen</w:t>
      </w:r>
      <w:r w:rsidR="001B4137">
        <w:rPr>
          <w:rFonts w:cs="Arial" w:asciiTheme="minorHAnsi" w:hAnsiTheme="minorHAnsi"/>
        </w:rPr>
        <w:t>. Dit vergroot de kans op het onthouden van nieuwe les informatie (Geerts &amp; van Kralingen, 2018)</w:t>
      </w:r>
    </w:p>
    <w:p w:rsidR="001B4137" w:rsidRDefault="001B4137" w14:paraId="6355DD41" w14:textId="70160218">
      <w:pPr>
        <w:rPr>
          <w:rFonts w:cs="Arial" w:asciiTheme="minorHAnsi" w:hAnsiTheme="minorHAnsi"/>
        </w:rPr>
      </w:pPr>
    </w:p>
    <w:p w:rsidR="001B4137" w:rsidRDefault="005F33F1" w14:paraId="175B39BF" w14:textId="02B499AE">
      <w:pPr>
        <w:rPr>
          <w:rFonts w:cs="Arial" w:asciiTheme="minorHAnsi" w:hAnsiTheme="minorHAnsi"/>
        </w:rPr>
      </w:pPr>
      <w:r>
        <w:rPr>
          <w:rFonts w:cs="Arial" w:asciiTheme="minorHAnsi" w:hAnsiTheme="minorHAnsi"/>
        </w:rPr>
        <w:t>Nadat ik concreet heb uitgelegd waar de les over gaat</w:t>
      </w:r>
      <w:r w:rsidR="00BF39BA">
        <w:rPr>
          <w:rFonts w:cs="Arial" w:asciiTheme="minorHAnsi" w:hAnsiTheme="minorHAnsi"/>
        </w:rPr>
        <w:t>, starten we de les met een leuk actieve kaartenspel, het</w:t>
      </w:r>
      <w:r w:rsidR="00E228C6">
        <w:rPr>
          <w:rFonts w:cs="Arial" w:asciiTheme="minorHAnsi" w:hAnsiTheme="minorHAnsi"/>
        </w:rPr>
        <w:t xml:space="preserve"> kwaliteiten spel.</w:t>
      </w:r>
      <w:r w:rsidR="00BF39BA">
        <w:rPr>
          <w:rFonts w:cs="Arial" w:asciiTheme="minorHAnsi" w:hAnsiTheme="minorHAnsi"/>
        </w:rPr>
        <w:t xml:space="preserve">. </w:t>
      </w:r>
      <w:r w:rsidR="005B0ED0">
        <w:rPr>
          <w:rFonts w:cs="Arial" w:asciiTheme="minorHAnsi" w:hAnsiTheme="minorHAnsi"/>
        </w:rPr>
        <w:t>Deze heb ik bewust ingezet</w:t>
      </w:r>
      <w:r w:rsidR="00E228C6">
        <w:rPr>
          <w:rFonts w:cs="Arial" w:asciiTheme="minorHAnsi" w:hAnsiTheme="minorHAnsi"/>
        </w:rPr>
        <w:t>, ik wil namelijk dat de leerlingen achter hun goede en slechte eig</w:t>
      </w:r>
      <w:r w:rsidR="00F4764E">
        <w:rPr>
          <w:rFonts w:cs="Arial" w:asciiTheme="minorHAnsi" w:hAnsiTheme="minorHAnsi"/>
        </w:rPr>
        <w:t xml:space="preserve">enschappen komen. </w:t>
      </w:r>
      <w:r w:rsidR="008F06AC">
        <w:rPr>
          <w:rFonts w:cs="Arial" w:asciiTheme="minorHAnsi" w:hAnsiTheme="minorHAnsi"/>
        </w:rPr>
        <w:t>Doordat ik met een actieve werkvorm begin zijn de leerlingen ook gelijk lekker actief bezig</w:t>
      </w:r>
      <w:r w:rsidR="006D3406">
        <w:rPr>
          <w:rFonts w:cs="Arial" w:asciiTheme="minorHAnsi" w:hAnsiTheme="minorHAnsi"/>
        </w:rPr>
        <w:t>.</w:t>
      </w:r>
    </w:p>
    <w:p w:rsidR="00A16C43" w:rsidRDefault="00A16C43" w14:paraId="65784A00" w14:textId="52BBDF22">
      <w:pPr>
        <w:rPr>
          <w:rFonts w:cs="Arial" w:asciiTheme="minorHAnsi" w:hAnsiTheme="minorHAnsi"/>
        </w:rPr>
      </w:pPr>
    </w:p>
    <w:p w:rsidR="002F773F" w:rsidP="436D5E67" w:rsidRDefault="00A16C43" w14:paraId="7D63C94D" w14:textId="61B5274B">
      <w:pPr>
        <w:rPr>
          <w:rFonts w:ascii="Calibri" w:hAnsi="Calibri" w:cs="Arial" w:asciiTheme="minorAscii" w:hAnsiTheme="minorAscii"/>
        </w:rPr>
      </w:pPr>
      <w:r w:rsidRPr="436D5E67" w:rsidR="00A16C43">
        <w:rPr>
          <w:rFonts w:ascii="Calibri" w:hAnsi="Calibri" w:cs="Arial" w:asciiTheme="minorAscii" w:hAnsiTheme="minorAscii"/>
        </w:rPr>
        <w:t>Nadat de leerlingen</w:t>
      </w:r>
      <w:r w:rsidRPr="436D5E67" w:rsidR="00C75630">
        <w:rPr>
          <w:rFonts w:ascii="Calibri" w:hAnsi="Calibri" w:cs="Arial" w:asciiTheme="minorAscii" w:hAnsiTheme="minorAscii"/>
        </w:rPr>
        <w:t xml:space="preserve"> klaar zijn met het kwaliteiten spel kunnen ze aan de slag met het opstellen van een cv. Ze weten al wat hun goede en slechte eigenschappen zijn, omdat ze hierover hebben gehad tijdens het spelen van het kaartenspel. </w:t>
      </w:r>
      <w:r w:rsidRPr="436D5E67" w:rsidR="002C507A">
        <w:rPr>
          <w:rFonts w:ascii="Calibri" w:hAnsi="Calibri" w:cs="Arial" w:asciiTheme="minorAscii" w:hAnsiTheme="minorAscii"/>
        </w:rPr>
        <w:t xml:space="preserve">De </w:t>
      </w:r>
      <w:r w:rsidRPr="436D5E67" w:rsidR="002E59CE">
        <w:rPr>
          <w:rFonts w:ascii="Calibri" w:hAnsi="Calibri" w:cs="Arial" w:asciiTheme="minorAscii" w:hAnsiTheme="minorAscii"/>
        </w:rPr>
        <w:t xml:space="preserve">leerlingen </w:t>
      </w:r>
      <w:r w:rsidRPr="436D5E67" w:rsidR="002E59CE">
        <w:rPr>
          <w:rFonts w:ascii="Calibri" w:hAnsi="Calibri" w:asciiTheme="minorAscii" w:hAnsiTheme="minorAscii"/>
          <w:spacing w:val="-2"/>
          <w:sz w:val="22"/>
          <w:szCs w:val="22"/>
        </w:rPr>
        <w:t xml:space="preserve">gaan </w:t>
      </w:r>
      <w:r w:rsidRPr="436D5E67" w:rsidR="002C507A">
        <w:rPr>
          <w:rFonts w:ascii="Calibri" w:hAnsi="Calibri" w:asciiTheme="minorAscii" w:hAnsiTheme="minorAscii"/>
          <w:spacing w:val="-2"/>
          <w:sz w:val="22"/>
          <w:szCs w:val="22"/>
        </w:rPr>
        <w:t xml:space="preserve"> in groepjes werken: </w:t>
      </w:r>
      <w:r w:rsidRPr="436D5E67" w:rsidR="002C507A">
        <w:rPr>
          <w:rFonts w:ascii="Calibri" w:hAnsi="Calibri" w:asciiTheme="minorAscii" w:hAnsiTheme="minorAscii"/>
          <w:spacing w:val="-2"/>
          <w:sz w:val="20"/>
          <w:szCs w:val="20"/>
        </w:rPr>
        <w:t xml:space="preserve">De leerlingen gaan in groepjes van 3 personen aan de slag. 1 leerling krijgt persoonsgegevens, 1 leerling aanhef en afsluiting, 1 leerlingen kern. In een bepaalde tijd vergaren de leerlingen informatie over hun eigen deelonderwerpen en verschaffen deze kennis aan de groepsgenoten. </w:t>
      </w:r>
      <w:r w:rsidRPr="436D5E67" w:rsidR="002C507A">
        <w:rPr>
          <w:rFonts w:ascii="Calibri" w:hAnsi="Calibri" w:asciiTheme="minorAscii" w:hAnsiTheme="minorAscii"/>
          <w:i w:val="1"/>
          <w:iCs w:val="1"/>
          <w:spacing w:val="-2"/>
          <w:sz w:val="20"/>
          <w:szCs w:val="20"/>
        </w:rPr>
        <w:t>(ik laat het voorbeeld van de CV op het bord staan)</w:t>
      </w:r>
      <w:r w:rsidRPr="436D5E67" w:rsidR="00833641">
        <w:rPr>
          <w:rFonts w:ascii="Calibri" w:hAnsi="Calibri" w:asciiTheme="minorAscii" w:hAnsiTheme="minorAscii"/>
          <w:i w:val="1"/>
          <w:iCs w:val="1"/>
          <w:spacing w:val="-2"/>
          <w:sz w:val="20"/>
          <w:szCs w:val="20"/>
        </w:rPr>
        <w:t xml:space="preserve">. </w:t>
      </w:r>
      <w:r w:rsidRPr="436D5E67" w:rsidR="001D2927">
        <w:rPr>
          <w:rFonts w:ascii="Calibri" w:hAnsi="Calibri" w:asciiTheme="minorAscii" w:hAnsiTheme="minorAscii"/>
          <w:spacing w:val="-2"/>
          <w:sz w:val="20"/>
          <w:szCs w:val="20"/>
        </w:rPr>
        <w:t xml:space="preserve">Deze werkvorm heb ik bewust gekozen om het samenwerkend leren meer te stimuleren. </w:t>
      </w:r>
      <w:r w:rsidRPr="436D5E67" w:rsidR="001D2927">
        <w:rPr>
          <w:rFonts w:ascii="Calibri" w:hAnsi="Calibri" w:asciiTheme="minorAscii" w:hAnsiTheme="minorAscii"/>
          <w:spacing w:val="-2"/>
          <w:sz w:val="20"/>
          <w:szCs w:val="20"/>
        </w:rPr>
        <w:t>Positieve wederzijdse afhankelij</w:t>
      </w:r>
      <w:r w:rsidRPr="436D5E67" w:rsidR="001E02A7">
        <w:rPr>
          <w:rFonts w:ascii="Calibri" w:hAnsi="Calibri" w:asciiTheme="minorAscii" w:hAnsiTheme="minorAscii"/>
          <w:spacing w:val="-2"/>
          <w:sz w:val="20"/>
          <w:szCs w:val="20"/>
        </w:rPr>
        <w:t>kheid: de leerlingen elkaar nodig om een opdracht te kunnen volbrengen, waa</w:t>
      </w:r>
      <w:r w:rsidRPr="436D5E67" w:rsidR="00B061D1">
        <w:rPr>
          <w:rFonts w:ascii="Calibri" w:hAnsi="Calibri" w:asciiTheme="minorAscii" w:hAnsiTheme="minorAscii"/>
          <w:spacing w:val="-2"/>
          <w:sz w:val="20"/>
          <w:szCs w:val="20"/>
        </w:rPr>
        <w:t>rbij het samenwerken een m</w:t>
      </w:r>
      <w:r w:rsidRPr="436D5E67" w:rsidR="00F1569C">
        <w:rPr>
          <w:rFonts w:ascii="Calibri" w:hAnsi="Calibri" w:asciiTheme="minorAscii" w:hAnsiTheme="minorAscii"/>
          <w:spacing w:val="-2"/>
          <w:sz w:val="20"/>
          <w:szCs w:val="20"/>
        </w:rPr>
        <w:t>eerwaarde heeft voor het uiteindelijke resultaat (Geerts &amp; van Kralingen, 2018)</w:t>
      </w:r>
      <w:r w:rsidRPr="436D5E67" w:rsidR="003C497A">
        <w:rPr>
          <w:rFonts w:ascii="Calibri" w:hAnsi="Calibri" w:asciiTheme="minorAscii" w:hAnsiTheme="minorAscii"/>
          <w:spacing w:val="-2"/>
          <w:sz w:val="20"/>
          <w:szCs w:val="20"/>
        </w:rPr>
        <w:t xml:space="preserve">.</w:t>
      </w:r>
      <w:r w:rsidRPr="436D5E67" w:rsidR="003C497A">
        <w:rPr>
          <w:rFonts w:ascii="Calibri" w:hAnsi="Calibri" w:asciiTheme="minorAscii" w:hAnsiTheme="minorAscii"/>
          <w:spacing w:val="-2"/>
          <w:sz w:val="22"/>
          <w:szCs w:val="22"/>
        </w:rPr>
        <w:t xml:space="preserve"> </w:t>
      </w:r>
      <w:r w:rsidRPr="436D5E67" w:rsidR="002F773F">
        <w:rPr>
          <w:rFonts w:ascii="Calibri" w:hAnsi="Calibri" w:cs="Arial" w:asciiTheme="minorAscii" w:hAnsiTheme="minorAscii"/>
        </w:rPr>
        <w:t>Hierbij worden studenten onderverdeeld en krijgt ieder groepslid een deel van een taak. Vervolgens gaat ieder groepslid voor zichzelf de kennis tot zich nemen binnen een vooraf opgestelde tijd. Hierna volgt een terugkoppeling per student naar de groep, waardoor iedere 'expert' iets verteld over zijn (deel)taak en op de hoogte wordt gebracht door de andere 'experts'</w:t>
      </w:r>
      <w:r w:rsidRPr="436D5E67" w:rsidR="00C914BF">
        <w:rPr>
          <w:rFonts w:ascii="Calibri" w:hAnsi="Calibri" w:cs="Arial" w:asciiTheme="minorAscii" w:hAnsiTheme="minorAscii"/>
        </w:rPr>
        <w:t xml:space="preserve"> (Ebbens </w:t>
      </w:r>
      <w:r w:rsidRPr="436D5E67" w:rsidR="00883CB8">
        <w:rPr>
          <w:rFonts w:ascii="Calibri" w:hAnsi="Calibri" w:cs="Arial" w:asciiTheme="minorAscii" w:hAnsiTheme="minorAscii"/>
        </w:rPr>
        <w:t xml:space="preserve">&amp; </w:t>
      </w:r>
      <w:r w:rsidRPr="436D5E67" w:rsidR="00883CB8">
        <w:rPr>
          <w:rFonts w:ascii="Calibri" w:hAnsi="Calibri" w:cs="Arial" w:asciiTheme="minorAscii" w:hAnsiTheme="minorAscii"/>
        </w:rPr>
        <w:t>Ettekoven</w:t>
      </w:r>
      <w:r w:rsidRPr="436D5E67" w:rsidR="00883CB8">
        <w:rPr>
          <w:rFonts w:ascii="Calibri" w:hAnsi="Calibri" w:cs="Arial" w:asciiTheme="minorAscii" w:hAnsiTheme="minorAscii"/>
        </w:rPr>
        <w:t>, 2015).</w:t>
      </w:r>
    </w:p>
    <w:p w:rsidR="00883CB8" w:rsidP="002F773F" w:rsidRDefault="00883CB8" w14:paraId="7DB14B99" w14:textId="15AE273E">
      <w:pPr>
        <w:rPr>
          <w:rFonts w:cs="Arial" w:asciiTheme="minorHAnsi" w:hAnsiTheme="minorHAnsi"/>
        </w:rPr>
      </w:pPr>
    </w:p>
    <w:p w:rsidR="003C497A" w:rsidP="002F773F" w:rsidRDefault="00883CB8" w14:paraId="59955E1A" w14:textId="1EFAEEC0">
      <w:pPr>
        <w:rPr>
          <w:rFonts w:cs="Arial" w:asciiTheme="minorHAnsi" w:hAnsiTheme="minorHAnsi"/>
        </w:rPr>
      </w:pPr>
      <w:r>
        <w:rPr>
          <w:rFonts w:cs="Arial" w:asciiTheme="minorHAnsi" w:hAnsiTheme="minorHAnsi"/>
        </w:rPr>
        <w:t>Wanneer de cv’s gemaakt zijn in de groepjes</w:t>
      </w:r>
      <w:r w:rsidR="00D37024">
        <w:rPr>
          <w:rFonts w:cs="Arial" w:asciiTheme="minorHAnsi" w:hAnsiTheme="minorHAnsi"/>
        </w:rPr>
        <w:t>, geef ik de leerlingen een opdracht om een elevator pitch te maken. Ik heb hier mijn eigen draai aangegeven</w:t>
      </w:r>
      <w:r w:rsidR="00461AF0">
        <w:rPr>
          <w:rFonts w:cs="Arial" w:asciiTheme="minorHAnsi" w:hAnsiTheme="minorHAnsi"/>
        </w:rPr>
        <w:t xml:space="preserve">, ze maken er een korte </w:t>
      </w:r>
      <w:proofErr w:type="spellStart"/>
      <w:r w:rsidR="00461AF0">
        <w:rPr>
          <w:rFonts w:cs="Arial" w:asciiTheme="minorHAnsi" w:hAnsiTheme="minorHAnsi"/>
        </w:rPr>
        <w:t>vlog</w:t>
      </w:r>
      <w:proofErr w:type="spellEnd"/>
      <w:r w:rsidR="00461AF0">
        <w:rPr>
          <w:rFonts w:cs="Arial" w:asciiTheme="minorHAnsi" w:hAnsiTheme="minorHAnsi"/>
        </w:rPr>
        <w:t xml:space="preserve"> van! De leerlingen hebben de hele les besteed aan</w:t>
      </w:r>
      <w:r w:rsidR="00304854">
        <w:rPr>
          <w:rFonts w:cs="Arial" w:asciiTheme="minorHAnsi" w:hAnsiTheme="minorHAnsi"/>
        </w:rPr>
        <w:t xml:space="preserve"> hun zelfreflectie, kwaliteiten &amp;  werkzaamheden. In de elevator pitch </w:t>
      </w:r>
      <w:r w:rsidR="00C05628">
        <w:rPr>
          <w:rFonts w:cs="Arial" w:asciiTheme="minorHAnsi" w:hAnsiTheme="minorHAnsi"/>
        </w:rPr>
        <w:t xml:space="preserve">gaan ze zich zelf presenteren in 60 seconde. Als de leerlingen hiermee klaar zijn gaan ze dit in groepjes bespreken. Ieder van de groep geeft een tip en een top. </w:t>
      </w:r>
      <w:r w:rsidR="00F92CFB">
        <w:rPr>
          <w:rFonts w:cs="Arial" w:asciiTheme="minorHAnsi" w:hAnsiTheme="minorHAnsi"/>
        </w:rPr>
        <w:t>Hiermee wordt wederom het samenwerkend leren gestimuleerd.</w:t>
      </w:r>
      <w:r w:rsidR="00276A76">
        <w:rPr>
          <w:rFonts w:cs="Arial" w:asciiTheme="minorHAnsi" w:hAnsiTheme="minorHAnsi"/>
        </w:rPr>
        <w:t xml:space="preserve"> Het werkvorm hiervoor is: aandacht voor sociale vaardigheden. </w:t>
      </w:r>
      <w:r w:rsidR="004201F3">
        <w:rPr>
          <w:rFonts w:cs="Arial" w:asciiTheme="minorHAnsi" w:hAnsiTheme="minorHAnsi"/>
        </w:rPr>
        <w:t>In het proces van samenwerken besteden de leerlingen</w:t>
      </w:r>
      <w:r w:rsidR="009B58AE">
        <w:rPr>
          <w:rFonts w:cs="Arial" w:asciiTheme="minorHAnsi" w:hAnsiTheme="minorHAnsi"/>
        </w:rPr>
        <w:t xml:space="preserve"> en de docent aandacht aan de vaardigheden die nodig zijn om prettig en efficiënt samen te werken (Geerts &amp; van Kralingen</w:t>
      </w:r>
      <w:r w:rsidR="000F29B5">
        <w:rPr>
          <w:rFonts w:cs="Arial" w:asciiTheme="minorHAnsi" w:hAnsiTheme="minorHAnsi"/>
        </w:rPr>
        <w:t>, 2018)</w:t>
      </w:r>
    </w:p>
    <w:p w:rsidR="000F29B5" w:rsidP="002F773F" w:rsidRDefault="000F29B5" w14:paraId="1BA5EE54" w14:textId="47B4D74B">
      <w:pPr>
        <w:rPr>
          <w:rFonts w:cs="Arial" w:asciiTheme="minorHAnsi" w:hAnsiTheme="minorHAnsi"/>
        </w:rPr>
      </w:pPr>
    </w:p>
    <w:p w:rsidR="000F29B5" w:rsidP="002F773F" w:rsidRDefault="000F29B5" w14:paraId="7FB43CB9" w14:textId="40829EAF">
      <w:pPr>
        <w:rPr>
          <w:rFonts w:cs="Arial" w:asciiTheme="minorHAnsi" w:hAnsiTheme="minorHAnsi"/>
        </w:rPr>
      </w:pPr>
      <w:r>
        <w:rPr>
          <w:rFonts w:cs="Arial" w:asciiTheme="minorHAnsi" w:hAnsiTheme="minorHAnsi"/>
        </w:rPr>
        <w:t xml:space="preserve">Ten slotte als afsluiting kijk ik de </w:t>
      </w:r>
      <w:r w:rsidR="00FE54C8">
        <w:rPr>
          <w:rFonts w:cs="Arial" w:asciiTheme="minorHAnsi" w:hAnsiTheme="minorHAnsi"/>
        </w:rPr>
        <w:t>cv’s van de leerlingen na en geef ik hier, als dat nodig is, aanvullende feedback op. Ook ga ik klassikaal</w:t>
      </w:r>
      <w:r w:rsidR="001A3438">
        <w:rPr>
          <w:rFonts w:cs="Arial" w:asciiTheme="minorHAnsi" w:hAnsiTheme="minorHAnsi"/>
        </w:rPr>
        <w:t xml:space="preserve"> de lesdoelen evalueren.</w:t>
      </w:r>
      <w:r w:rsidR="002F53AE">
        <w:rPr>
          <w:rFonts w:cs="Arial" w:asciiTheme="minorHAnsi" w:hAnsiTheme="minorHAnsi"/>
        </w:rPr>
        <w:t xml:space="preserve"> Hier heb ik dan een goed</w:t>
      </w:r>
      <w:r w:rsidR="00DE65AC">
        <w:rPr>
          <w:rFonts w:cs="Arial" w:asciiTheme="minorHAnsi" w:hAnsiTheme="minorHAnsi"/>
        </w:rPr>
        <w:t xml:space="preserve">e kijk op de leerlingen, zo zie ik wie de lesdoelen hebben gehaald en wie nog moeite heeft met de lesdoelen. Hier kan ik dan </w:t>
      </w:r>
      <w:r w:rsidR="00E040AC">
        <w:rPr>
          <w:rFonts w:cs="Arial" w:asciiTheme="minorHAnsi" w:hAnsiTheme="minorHAnsi"/>
        </w:rPr>
        <w:t xml:space="preserve">op de volgende les op terug komen. </w:t>
      </w:r>
    </w:p>
    <w:p w:rsidR="003C497A" w:rsidP="002F773F" w:rsidRDefault="003C497A" w14:paraId="2E980C23" w14:textId="1A16632C">
      <w:pPr>
        <w:rPr>
          <w:rFonts w:cs="Arial" w:asciiTheme="minorHAnsi" w:hAnsiTheme="minorHAnsi"/>
        </w:rPr>
      </w:pPr>
    </w:p>
    <w:p w:rsidR="003C497A" w:rsidP="002F773F" w:rsidRDefault="003C497A" w14:paraId="67E75B42" w14:textId="31A4EFBC">
      <w:pPr>
        <w:rPr>
          <w:rFonts w:cs="Arial" w:asciiTheme="minorHAnsi" w:hAnsiTheme="minorHAnsi"/>
        </w:rPr>
      </w:pPr>
    </w:p>
    <w:p w:rsidR="003C497A" w:rsidP="002F773F" w:rsidRDefault="003C497A" w14:paraId="1F8DC356" w14:textId="1C8B6B06">
      <w:pPr>
        <w:rPr>
          <w:rFonts w:cs="Arial" w:asciiTheme="minorHAnsi" w:hAnsiTheme="minorHAnsi"/>
        </w:rPr>
      </w:pPr>
    </w:p>
    <w:p w:rsidR="003C497A" w:rsidP="002F773F" w:rsidRDefault="003C497A" w14:paraId="2B95822C" w14:textId="21AFA648">
      <w:pPr>
        <w:rPr>
          <w:rFonts w:cs="Arial" w:asciiTheme="minorHAnsi" w:hAnsiTheme="minorHAnsi"/>
        </w:rPr>
      </w:pPr>
    </w:p>
    <w:p w:rsidR="003C497A" w:rsidP="002F773F" w:rsidRDefault="003C497A" w14:paraId="6A8AD8E4" w14:textId="6BAFA0A1">
      <w:pPr>
        <w:rPr>
          <w:rFonts w:cs="Arial" w:asciiTheme="minorHAnsi" w:hAnsiTheme="minorHAnsi"/>
        </w:rPr>
      </w:pPr>
    </w:p>
    <w:p w:rsidR="003C497A" w:rsidP="002F773F" w:rsidRDefault="003C497A" w14:paraId="4BB23FB7" w14:textId="104339CF">
      <w:pPr>
        <w:rPr>
          <w:rFonts w:cs="Arial" w:asciiTheme="minorHAnsi" w:hAnsiTheme="minorHAnsi"/>
        </w:rPr>
      </w:pPr>
    </w:p>
    <w:p w:rsidR="003C497A" w:rsidP="002F773F" w:rsidRDefault="003C497A" w14:paraId="7E0D6401" w14:textId="62C28833">
      <w:pPr>
        <w:rPr>
          <w:rFonts w:cs="Arial" w:asciiTheme="minorHAnsi" w:hAnsiTheme="minorHAnsi"/>
        </w:rPr>
      </w:pPr>
    </w:p>
    <w:p w:rsidR="003C497A" w:rsidP="002F773F" w:rsidRDefault="003C497A" w14:paraId="5BF006E2" w14:textId="2244FDB2">
      <w:pPr>
        <w:rPr>
          <w:rFonts w:cs="Arial" w:asciiTheme="minorHAnsi" w:hAnsiTheme="minorHAnsi"/>
        </w:rPr>
      </w:pPr>
    </w:p>
    <w:p w:rsidR="003C497A" w:rsidP="002F773F" w:rsidRDefault="003C497A" w14:paraId="4BC5573A" w14:textId="6CB0236F">
      <w:pPr>
        <w:rPr>
          <w:rFonts w:cs="Arial" w:asciiTheme="minorHAnsi" w:hAnsiTheme="minorHAnsi"/>
        </w:rPr>
      </w:pPr>
    </w:p>
    <w:p w:rsidR="003C497A" w:rsidP="002F773F" w:rsidRDefault="003C497A" w14:paraId="3C4C5196" w14:textId="56E2AF7F">
      <w:pPr>
        <w:rPr>
          <w:rFonts w:cs="Arial" w:asciiTheme="minorHAnsi" w:hAnsiTheme="minorHAnsi"/>
        </w:rPr>
      </w:pPr>
    </w:p>
    <w:p w:rsidR="003C497A" w:rsidP="002F773F" w:rsidRDefault="003C497A" w14:paraId="51738A54" w14:textId="588EA7A2">
      <w:pPr>
        <w:rPr>
          <w:rFonts w:cs="Arial" w:asciiTheme="minorHAnsi" w:hAnsiTheme="minorHAnsi"/>
        </w:rPr>
      </w:pPr>
    </w:p>
    <w:p w:rsidR="003C497A" w:rsidP="002F773F" w:rsidRDefault="003C497A" w14:paraId="73C1DA00" w14:textId="6ED51E45">
      <w:pPr>
        <w:rPr>
          <w:rFonts w:cs="Arial" w:asciiTheme="minorHAnsi" w:hAnsiTheme="minorHAnsi"/>
        </w:rPr>
      </w:pPr>
    </w:p>
    <w:p w:rsidR="003C497A" w:rsidP="002F773F" w:rsidRDefault="003C497A" w14:paraId="00F7290B" w14:textId="24EE34BC">
      <w:pPr>
        <w:rPr>
          <w:rFonts w:cs="Arial" w:asciiTheme="minorHAnsi" w:hAnsiTheme="minorHAnsi"/>
        </w:rPr>
      </w:pPr>
    </w:p>
    <w:p w:rsidR="003C497A" w:rsidP="002F773F" w:rsidRDefault="003C497A" w14:paraId="6169CA71" w14:textId="32883498">
      <w:pPr>
        <w:rPr>
          <w:rFonts w:cs="Arial" w:asciiTheme="minorHAnsi" w:hAnsiTheme="minorHAnsi"/>
        </w:rPr>
      </w:pPr>
    </w:p>
    <w:p w:rsidR="003C497A" w:rsidP="002F773F" w:rsidRDefault="003C497A" w14:paraId="2E567DCB" w14:textId="47248EAA">
      <w:pPr>
        <w:rPr>
          <w:rFonts w:cs="Arial" w:asciiTheme="minorHAnsi" w:hAnsiTheme="minorHAnsi"/>
        </w:rPr>
      </w:pPr>
    </w:p>
    <w:p w:rsidR="003C497A" w:rsidP="002F773F" w:rsidRDefault="003C497A" w14:paraId="6081F941" w14:textId="75442939">
      <w:pPr>
        <w:rPr>
          <w:rFonts w:cs="Arial" w:asciiTheme="minorHAnsi" w:hAnsiTheme="minorHAnsi"/>
        </w:rPr>
      </w:pPr>
    </w:p>
    <w:p w:rsidR="003C497A" w:rsidP="002F773F" w:rsidRDefault="003C497A" w14:paraId="52EE5E27" w14:textId="1D9ECE1E">
      <w:pPr>
        <w:rPr>
          <w:rFonts w:cs="Arial" w:asciiTheme="minorHAnsi" w:hAnsiTheme="minorHAnsi"/>
        </w:rPr>
      </w:pPr>
    </w:p>
    <w:p w:rsidR="003C497A" w:rsidP="002F773F" w:rsidRDefault="003C497A" w14:paraId="70562777" w14:textId="343506E1">
      <w:pPr>
        <w:rPr>
          <w:rFonts w:cs="Arial" w:asciiTheme="minorHAnsi" w:hAnsiTheme="minorHAnsi"/>
        </w:rPr>
      </w:pPr>
    </w:p>
    <w:p w:rsidR="003C497A" w:rsidP="002F773F" w:rsidRDefault="003C497A" w14:paraId="7155A8F2" w14:textId="7E3F497E">
      <w:pPr>
        <w:rPr>
          <w:rFonts w:cs="Arial" w:asciiTheme="minorHAnsi" w:hAnsiTheme="minorHAnsi"/>
        </w:rPr>
      </w:pPr>
    </w:p>
    <w:p w:rsidR="003C497A" w:rsidP="002F773F" w:rsidRDefault="003C497A" w14:paraId="5CF35118" w14:textId="7D7AFC54">
      <w:pPr>
        <w:rPr>
          <w:rFonts w:cs="Arial" w:asciiTheme="minorHAnsi" w:hAnsiTheme="minorHAnsi"/>
        </w:rPr>
      </w:pPr>
    </w:p>
    <w:p w:rsidRPr="003C497A" w:rsidR="003C497A" w:rsidP="002F773F" w:rsidRDefault="003C497A" w14:paraId="722F10F5" w14:textId="77777777">
      <w:pPr>
        <w:rPr>
          <w:rFonts w:asciiTheme="minorHAnsi" w:hAnsiTheme="minorHAnsi"/>
          <w:spacing w:val="-2"/>
          <w:sz w:val="22"/>
        </w:rPr>
      </w:pPr>
    </w:p>
    <w:p w:rsidRPr="00B061D1" w:rsidR="00F1569C" w:rsidRDefault="002F773F" w14:paraId="4FD4D76A" w14:textId="0B8867CD">
      <w:pPr>
        <w:rPr>
          <w:rFonts w:cs="Arial" w:asciiTheme="minorHAnsi" w:hAnsiTheme="minorHAnsi"/>
        </w:rPr>
      </w:pPr>
      <w:r w:rsidRPr="002F773F">
        <w:rPr>
          <w:rFonts w:cs="Arial" w:asciiTheme="minorHAnsi" w:hAnsiTheme="minorHAnsi"/>
        </w:rPr>
        <w:t xml:space="preserve">Ebbens, S., &amp; </w:t>
      </w:r>
      <w:proofErr w:type="spellStart"/>
      <w:r w:rsidRPr="002F773F">
        <w:rPr>
          <w:rFonts w:cs="Arial" w:asciiTheme="minorHAnsi" w:hAnsiTheme="minorHAnsi"/>
        </w:rPr>
        <w:t>Ettekhoven</w:t>
      </w:r>
      <w:proofErr w:type="spellEnd"/>
      <w:r w:rsidRPr="002F773F">
        <w:rPr>
          <w:rFonts w:cs="Arial" w:asciiTheme="minorHAnsi" w:hAnsiTheme="minorHAnsi"/>
        </w:rPr>
        <w:t>, S. (2016). Samenwerkend leren (4de editie). Noordhoff.</w:t>
      </w:r>
    </w:p>
    <w:sectPr w:rsidRPr="00B061D1" w:rsidR="00F1569C" w:rsidSect="00965DD4">
      <w:pgSz w:w="11907" w:h="16840" w:orient="portrait" w:code="9"/>
      <w:pgMar w:top="1418" w:right="1418" w:bottom="1418" w:left="993"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350C5"/>
    <w:multiLevelType w:val="hybridMultilevel"/>
    <w:tmpl w:val="C5525FA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 w15:restartNumberingAfterBreak="0">
    <w:nsid w:val="2F22786E"/>
    <w:multiLevelType w:val="hybridMultilevel"/>
    <w:tmpl w:val="C7F8F0D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34416B50"/>
    <w:multiLevelType w:val="hybridMultilevel"/>
    <w:tmpl w:val="BE4E6924"/>
    <w:lvl w:ilvl="0" w:tplc="0EC63F3E">
      <w:start w:val="1"/>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9F632D5"/>
    <w:multiLevelType w:val="hybridMultilevel"/>
    <w:tmpl w:val="BCD84CA2"/>
    <w:lvl w:ilvl="0" w:tplc="4426C602">
      <w:start w:val="1"/>
      <w:numFmt w:val="bullet"/>
      <w:lvlText w:val="•"/>
      <w:lvlJc w:val="left"/>
      <w:pPr>
        <w:tabs>
          <w:tab w:val="num" w:pos="720"/>
        </w:tabs>
        <w:ind w:left="720" w:hanging="360"/>
      </w:pPr>
      <w:rPr>
        <w:rFonts w:hint="default" w:ascii="Arial" w:hAnsi="Arial"/>
      </w:rPr>
    </w:lvl>
    <w:lvl w:ilvl="1" w:tplc="EE745CBA" w:tentative="1">
      <w:start w:val="1"/>
      <w:numFmt w:val="bullet"/>
      <w:lvlText w:val="•"/>
      <w:lvlJc w:val="left"/>
      <w:pPr>
        <w:tabs>
          <w:tab w:val="num" w:pos="1440"/>
        </w:tabs>
        <w:ind w:left="1440" w:hanging="360"/>
      </w:pPr>
      <w:rPr>
        <w:rFonts w:hint="default" w:ascii="Arial" w:hAnsi="Arial"/>
      </w:rPr>
    </w:lvl>
    <w:lvl w:ilvl="2" w:tplc="AF2010BA" w:tentative="1">
      <w:start w:val="1"/>
      <w:numFmt w:val="bullet"/>
      <w:lvlText w:val="•"/>
      <w:lvlJc w:val="left"/>
      <w:pPr>
        <w:tabs>
          <w:tab w:val="num" w:pos="2160"/>
        </w:tabs>
        <w:ind w:left="2160" w:hanging="360"/>
      </w:pPr>
      <w:rPr>
        <w:rFonts w:hint="default" w:ascii="Arial" w:hAnsi="Arial"/>
      </w:rPr>
    </w:lvl>
    <w:lvl w:ilvl="3" w:tplc="0AB2CA5E" w:tentative="1">
      <w:start w:val="1"/>
      <w:numFmt w:val="bullet"/>
      <w:lvlText w:val="•"/>
      <w:lvlJc w:val="left"/>
      <w:pPr>
        <w:tabs>
          <w:tab w:val="num" w:pos="2880"/>
        </w:tabs>
        <w:ind w:left="2880" w:hanging="360"/>
      </w:pPr>
      <w:rPr>
        <w:rFonts w:hint="default" w:ascii="Arial" w:hAnsi="Arial"/>
      </w:rPr>
    </w:lvl>
    <w:lvl w:ilvl="4" w:tplc="EC0634CA" w:tentative="1">
      <w:start w:val="1"/>
      <w:numFmt w:val="bullet"/>
      <w:lvlText w:val="•"/>
      <w:lvlJc w:val="left"/>
      <w:pPr>
        <w:tabs>
          <w:tab w:val="num" w:pos="3600"/>
        </w:tabs>
        <w:ind w:left="3600" w:hanging="360"/>
      </w:pPr>
      <w:rPr>
        <w:rFonts w:hint="default" w:ascii="Arial" w:hAnsi="Arial"/>
      </w:rPr>
    </w:lvl>
    <w:lvl w:ilvl="5" w:tplc="B2DC1968" w:tentative="1">
      <w:start w:val="1"/>
      <w:numFmt w:val="bullet"/>
      <w:lvlText w:val="•"/>
      <w:lvlJc w:val="left"/>
      <w:pPr>
        <w:tabs>
          <w:tab w:val="num" w:pos="4320"/>
        </w:tabs>
        <w:ind w:left="4320" w:hanging="360"/>
      </w:pPr>
      <w:rPr>
        <w:rFonts w:hint="default" w:ascii="Arial" w:hAnsi="Arial"/>
      </w:rPr>
    </w:lvl>
    <w:lvl w:ilvl="6" w:tplc="1FCAE260" w:tentative="1">
      <w:start w:val="1"/>
      <w:numFmt w:val="bullet"/>
      <w:lvlText w:val="•"/>
      <w:lvlJc w:val="left"/>
      <w:pPr>
        <w:tabs>
          <w:tab w:val="num" w:pos="5040"/>
        </w:tabs>
        <w:ind w:left="5040" w:hanging="360"/>
      </w:pPr>
      <w:rPr>
        <w:rFonts w:hint="default" w:ascii="Arial" w:hAnsi="Arial"/>
      </w:rPr>
    </w:lvl>
    <w:lvl w:ilvl="7" w:tplc="19DC8BF8" w:tentative="1">
      <w:start w:val="1"/>
      <w:numFmt w:val="bullet"/>
      <w:lvlText w:val="•"/>
      <w:lvlJc w:val="left"/>
      <w:pPr>
        <w:tabs>
          <w:tab w:val="num" w:pos="5760"/>
        </w:tabs>
        <w:ind w:left="5760" w:hanging="360"/>
      </w:pPr>
      <w:rPr>
        <w:rFonts w:hint="default" w:ascii="Arial" w:hAnsi="Arial"/>
      </w:rPr>
    </w:lvl>
    <w:lvl w:ilvl="8" w:tplc="45FA18A2" w:tentative="1">
      <w:start w:val="1"/>
      <w:numFmt w:val="bullet"/>
      <w:lvlText w:val="•"/>
      <w:lvlJc w:val="left"/>
      <w:pPr>
        <w:tabs>
          <w:tab w:val="num" w:pos="6480"/>
        </w:tabs>
        <w:ind w:left="6480" w:hanging="360"/>
      </w:pPr>
      <w:rPr>
        <w:rFonts w:hint="default" w:ascii="Arial" w:hAnsi="Aria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AF"/>
    <w:rsid w:val="00000AEC"/>
    <w:rsid w:val="00000E95"/>
    <w:rsid w:val="00046465"/>
    <w:rsid w:val="00087427"/>
    <w:rsid w:val="000B376B"/>
    <w:rsid w:val="000F29B5"/>
    <w:rsid w:val="000F29F4"/>
    <w:rsid w:val="00113E97"/>
    <w:rsid w:val="001155ED"/>
    <w:rsid w:val="001163A7"/>
    <w:rsid w:val="00177E5F"/>
    <w:rsid w:val="0018713C"/>
    <w:rsid w:val="001A3438"/>
    <w:rsid w:val="001A6496"/>
    <w:rsid w:val="001B18D4"/>
    <w:rsid w:val="001B4137"/>
    <w:rsid w:val="001D2927"/>
    <w:rsid w:val="001E02A7"/>
    <w:rsid w:val="00276A76"/>
    <w:rsid w:val="002A29D2"/>
    <w:rsid w:val="002C507A"/>
    <w:rsid w:val="002D796A"/>
    <w:rsid w:val="002E59CE"/>
    <w:rsid w:val="002F53AE"/>
    <w:rsid w:val="002F773F"/>
    <w:rsid w:val="00304854"/>
    <w:rsid w:val="003717DE"/>
    <w:rsid w:val="003C497A"/>
    <w:rsid w:val="00413C2B"/>
    <w:rsid w:val="004201F3"/>
    <w:rsid w:val="00461AF0"/>
    <w:rsid w:val="0046293C"/>
    <w:rsid w:val="00473898"/>
    <w:rsid w:val="00490E75"/>
    <w:rsid w:val="004A0377"/>
    <w:rsid w:val="004A6BAF"/>
    <w:rsid w:val="004D72ED"/>
    <w:rsid w:val="004F4259"/>
    <w:rsid w:val="00502FAE"/>
    <w:rsid w:val="00534A59"/>
    <w:rsid w:val="005721D8"/>
    <w:rsid w:val="0057511C"/>
    <w:rsid w:val="005808BF"/>
    <w:rsid w:val="005A1BB8"/>
    <w:rsid w:val="005B0ED0"/>
    <w:rsid w:val="005F0619"/>
    <w:rsid w:val="005F33F1"/>
    <w:rsid w:val="0061710D"/>
    <w:rsid w:val="006250D2"/>
    <w:rsid w:val="006549AA"/>
    <w:rsid w:val="00680F5C"/>
    <w:rsid w:val="006A03EF"/>
    <w:rsid w:val="006D3406"/>
    <w:rsid w:val="006D549D"/>
    <w:rsid w:val="00796E25"/>
    <w:rsid w:val="007B668B"/>
    <w:rsid w:val="00833641"/>
    <w:rsid w:val="008425D1"/>
    <w:rsid w:val="00883CB8"/>
    <w:rsid w:val="008B5BBC"/>
    <w:rsid w:val="008E4662"/>
    <w:rsid w:val="008F06AC"/>
    <w:rsid w:val="00915B0F"/>
    <w:rsid w:val="00965DD4"/>
    <w:rsid w:val="0096681A"/>
    <w:rsid w:val="00983F0D"/>
    <w:rsid w:val="009B58AE"/>
    <w:rsid w:val="009E477A"/>
    <w:rsid w:val="009F77EF"/>
    <w:rsid w:val="00A16C43"/>
    <w:rsid w:val="00B061D1"/>
    <w:rsid w:val="00B069B0"/>
    <w:rsid w:val="00B16B56"/>
    <w:rsid w:val="00BA4929"/>
    <w:rsid w:val="00BF39BA"/>
    <w:rsid w:val="00C05628"/>
    <w:rsid w:val="00C75630"/>
    <w:rsid w:val="00C914BF"/>
    <w:rsid w:val="00D37024"/>
    <w:rsid w:val="00D759D3"/>
    <w:rsid w:val="00D9287A"/>
    <w:rsid w:val="00DA2B53"/>
    <w:rsid w:val="00DC3F02"/>
    <w:rsid w:val="00DD0AF0"/>
    <w:rsid w:val="00DE1E96"/>
    <w:rsid w:val="00DE65AC"/>
    <w:rsid w:val="00E040AC"/>
    <w:rsid w:val="00E1008F"/>
    <w:rsid w:val="00E228C6"/>
    <w:rsid w:val="00E25A44"/>
    <w:rsid w:val="00E346AD"/>
    <w:rsid w:val="00E667BB"/>
    <w:rsid w:val="00EA1AFD"/>
    <w:rsid w:val="00EA5B2E"/>
    <w:rsid w:val="00ED3AAD"/>
    <w:rsid w:val="00F1569C"/>
    <w:rsid w:val="00F4764E"/>
    <w:rsid w:val="00F71DEF"/>
    <w:rsid w:val="00F92CFB"/>
    <w:rsid w:val="00FA6745"/>
    <w:rsid w:val="00FE2C46"/>
    <w:rsid w:val="00FE54C8"/>
    <w:rsid w:val="0926E3F9"/>
    <w:rsid w:val="174E963A"/>
    <w:rsid w:val="436D5E67"/>
    <w:rsid w:val="523EE7E9"/>
    <w:rsid w:val="576377F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54CA"/>
  <w15:docId w15:val="{AE51F475-4A6E-1044-99A9-A5771951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96E25"/>
    <w:rPr>
      <w:rFonts w:ascii="Times New Roman" w:hAnsi="Times New Roman" w:eastAsia="Times New Roman" w:cs="Times New Roman"/>
      <w:sz w:val="20"/>
      <w:szCs w:val="20"/>
      <w:lang w:eastAsia="zh-C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965DD4"/>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965DD4"/>
    <w:rPr>
      <w:rFonts w:ascii="Segoe UI" w:hAnsi="Segoe UI" w:eastAsia="Times New Roman" w:cs="Segoe UI"/>
      <w:sz w:val="18"/>
      <w:szCs w:val="18"/>
      <w:lang w:eastAsia="zh-CN"/>
    </w:rPr>
  </w:style>
  <w:style w:type="paragraph" w:styleId="Lijstalinea">
    <w:name w:val="List Paragraph"/>
    <w:basedOn w:val="Standaard"/>
    <w:uiPriority w:val="34"/>
    <w:qFormat/>
    <w:rsid w:val="00983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655006">
      <w:bodyDiv w:val="1"/>
      <w:marLeft w:val="0"/>
      <w:marRight w:val="0"/>
      <w:marTop w:val="0"/>
      <w:marBottom w:val="0"/>
      <w:divBdr>
        <w:top w:val="none" w:sz="0" w:space="0" w:color="auto"/>
        <w:left w:val="none" w:sz="0" w:space="0" w:color="auto"/>
        <w:bottom w:val="none" w:sz="0" w:space="0" w:color="auto"/>
        <w:right w:val="none" w:sz="0" w:space="0" w:color="auto"/>
      </w:divBdr>
      <w:divsChild>
        <w:div w:id="981346598">
          <w:marLeft w:val="360"/>
          <w:marRight w:val="0"/>
          <w:marTop w:val="200"/>
          <w:marBottom w:val="0"/>
          <w:divBdr>
            <w:top w:val="none" w:sz="0" w:space="0" w:color="auto"/>
            <w:left w:val="none" w:sz="0" w:space="0" w:color="auto"/>
            <w:bottom w:val="none" w:sz="0" w:space="0" w:color="auto"/>
            <w:right w:val="none" w:sz="0" w:space="0" w:color="auto"/>
          </w:divBdr>
        </w:div>
        <w:div w:id="1274171792">
          <w:marLeft w:val="360"/>
          <w:marRight w:val="0"/>
          <w:marTop w:val="200"/>
          <w:marBottom w:val="0"/>
          <w:divBdr>
            <w:top w:val="none" w:sz="0" w:space="0" w:color="auto"/>
            <w:left w:val="none" w:sz="0" w:space="0" w:color="auto"/>
            <w:bottom w:val="none" w:sz="0" w:space="0" w:color="auto"/>
            <w:right w:val="none" w:sz="0" w:space="0" w:color="auto"/>
          </w:divBdr>
        </w:div>
        <w:div w:id="145393686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7EA6FA9305C419E75B5E3E5DD9025" ma:contentTypeVersion="6" ma:contentTypeDescription="Create a new document." ma:contentTypeScope="" ma:versionID="04e32fe1ba4e5548454f74715d7f7df2">
  <xsd:schema xmlns:xsd="http://www.w3.org/2001/XMLSchema" xmlns:xs="http://www.w3.org/2001/XMLSchema" xmlns:p="http://schemas.microsoft.com/office/2006/metadata/properties" xmlns:ns2="34208f1f-1908-4022-a8e4-7e5821505351" targetNamespace="http://schemas.microsoft.com/office/2006/metadata/properties" ma:root="true" ma:fieldsID="3c3241e548912e91435ee71c8943a457" ns2:_="">
    <xsd:import namespace="34208f1f-1908-4022-a8e4-7e58215053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08f1f-1908-4022-a8e4-7e5821505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3A93C-33F1-4412-80BC-155477D35E82}"/>
</file>

<file path=customXml/itemProps2.xml><?xml version="1.0" encoding="utf-8"?>
<ds:datastoreItem xmlns:ds="http://schemas.openxmlformats.org/officeDocument/2006/customXml" ds:itemID="{D34A9790-AF41-4EEC-A3D7-65FDE53739A1}">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EDE4DC2C-4D46-4A61-A7DD-D840E578BDF0}">
  <ds:schemaRefs>
    <ds:schemaRef ds:uri="http://schemas.microsoft.com/sharepoint/v3/contenttype/forms"/>
  </ds:schemaRefs>
</ds:datastoreItem>
</file>

<file path=customXml/itemProps4.xml><?xml version="1.0" encoding="utf-8"?>
<ds:datastoreItem xmlns:ds="http://schemas.openxmlformats.org/officeDocument/2006/customXml" ds:itemID="{0B50541A-45DA-4D82-A5EC-76984DDB9FF4}">
  <ds:schemaRefs>
    <ds:schemaRef ds:uri="http://schemas.microsoft.com/office/2006/metadata/properties"/>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Hogeschool Rotterdam</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I.</dc:creator>
  <cp:keywords/>
  <cp:lastModifiedBy>Ouiam Taghadouini (0980546)</cp:lastModifiedBy>
  <cp:revision>73</cp:revision>
  <cp:lastPrinted>2016-11-16T13:31:00Z</cp:lastPrinted>
  <dcterms:created xsi:type="dcterms:W3CDTF">2021-02-01T15:07:00Z</dcterms:created>
  <dcterms:modified xsi:type="dcterms:W3CDTF">2021-02-03T20:21:47Z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0x0101008DF7EA6FA9305C419E75B5E3E5DD9025</vt:lpwstr>
  </property>
</Properties>
</file>